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CD7935">
      <w:pPr>
        <w:spacing w:line="560" w:lineRule="exact"/>
        <w:rPr>
          <w:rFonts w:hint="eastAsia" w:ascii="Times New Roman" w:hAnsi="Times New Roman" w:eastAsia="黑体"/>
          <w:color w:val="auto"/>
          <w:szCs w:val="32"/>
        </w:rPr>
      </w:pPr>
      <w:r>
        <w:rPr>
          <w:rFonts w:hint="eastAsia" w:ascii="Times New Roman" w:hAnsi="Times New Roman" w:eastAsia="黑体"/>
          <w:color w:val="auto"/>
          <w:szCs w:val="32"/>
        </w:rPr>
        <w:t>附件</w:t>
      </w:r>
    </w:p>
    <w:p w14:paraId="1A3E4913">
      <w:pPr>
        <w:spacing w:line="560" w:lineRule="exact"/>
        <w:rPr>
          <w:rFonts w:hint="eastAsia" w:ascii="Times New Roman" w:hAnsi="Times New Roman" w:eastAsia="黑体"/>
          <w:color w:val="auto"/>
          <w:szCs w:val="32"/>
        </w:rPr>
      </w:pPr>
    </w:p>
    <w:p w14:paraId="4492F34F">
      <w:pPr>
        <w:spacing w:line="560" w:lineRule="exact"/>
        <w:jc w:val="center"/>
        <w:rPr>
          <w:rFonts w:hint="eastAsia" w:ascii="Times New Roman" w:hAnsi="Times New Roman" w:eastAsia="方正小标宋简体" w:cs="方正小标宋简体"/>
          <w:b w:val="0"/>
          <w:bCs w:val="0"/>
          <w:color w:val="auto"/>
          <w:sz w:val="44"/>
        </w:rPr>
      </w:pPr>
      <w:r>
        <w:rPr>
          <w:rFonts w:hint="eastAsia" w:ascii="Times New Roman" w:hAnsi="Times New Roman" w:eastAsia="方正小标宋简体" w:cs="方正小标宋简体"/>
          <w:b w:val="0"/>
          <w:bCs w:val="0"/>
          <w:color w:val="auto"/>
          <w:sz w:val="44"/>
          <w:szCs w:val="44"/>
        </w:rPr>
        <w:t>20</w:t>
      </w:r>
      <w:r>
        <w:rPr>
          <w:rFonts w:hint="eastAsia" w:ascii="Times New Roman" w:hAnsi="Times New Roman" w:eastAsia="方正小标宋简体" w:cs="方正小标宋简体"/>
          <w:b w:val="0"/>
          <w:bCs w:val="0"/>
          <w:color w:val="auto"/>
          <w:sz w:val="44"/>
          <w:szCs w:val="44"/>
          <w:lang w:val="en-US" w:eastAsia="zh-CN"/>
        </w:rPr>
        <w:t>24</w:t>
      </w:r>
      <w:r>
        <w:rPr>
          <w:rFonts w:hint="eastAsia" w:ascii="Times New Roman" w:hAnsi="Times New Roman" w:eastAsia="方正小标宋简体" w:cs="方正小标宋简体"/>
          <w:b w:val="0"/>
          <w:bCs w:val="0"/>
          <w:color w:val="auto"/>
          <w:sz w:val="44"/>
          <w:szCs w:val="44"/>
        </w:rPr>
        <w:t>年</w:t>
      </w:r>
      <w:r>
        <w:rPr>
          <w:rFonts w:hint="eastAsia" w:ascii="Times New Roman" w:hAnsi="Times New Roman" w:eastAsia="方正小标宋简体" w:cs="方正小标宋简体"/>
          <w:b w:val="0"/>
          <w:bCs w:val="0"/>
          <w:color w:val="auto"/>
          <w:sz w:val="44"/>
        </w:rPr>
        <w:t>柳州市青年岗位科技“五小”竞赛</w:t>
      </w:r>
    </w:p>
    <w:p w14:paraId="7BD3C8DF">
      <w:pPr>
        <w:spacing w:line="560" w:lineRule="exact"/>
        <w:jc w:val="center"/>
        <w:rPr>
          <w:rFonts w:hint="eastAsia" w:ascii="Times New Roman" w:hAnsi="Times New Roman" w:eastAsia="方正小标宋简体" w:cs="方正小标宋简体"/>
          <w:b w:val="0"/>
          <w:bCs w:val="0"/>
          <w:color w:val="auto"/>
          <w:sz w:val="44"/>
        </w:rPr>
      </w:pPr>
      <w:r>
        <w:rPr>
          <w:rFonts w:hint="eastAsia" w:ascii="Times New Roman" w:hAnsi="Times New Roman" w:eastAsia="方正小标宋简体" w:cs="方正小标宋简体"/>
          <w:b w:val="0"/>
          <w:bCs w:val="0"/>
          <w:color w:val="auto"/>
          <w:sz w:val="44"/>
        </w:rPr>
        <w:t>活动优秀成果项目</w:t>
      </w:r>
    </w:p>
    <w:p w14:paraId="5A4B8A18">
      <w:pPr>
        <w:spacing w:line="560" w:lineRule="exact"/>
        <w:jc w:val="center"/>
        <w:rPr>
          <w:rFonts w:hint="eastAsia" w:ascii="Times New Roman" w:hAnsi="Times New Roman" w:eastAsia="方正小标宋简体" w:cs="方正小标宋简体"/>
          <w:b w:val="0"/>
          <w:bCs w:val="0"/>
          <w:color w:val="auto"/>
          <w:sz w:val="44"/>
        </w:rPr>
      </w:pPr>
    </w:p>
    <w:p w14:paraId="1BEA1CA3">
      <w:pPr>
        <w:keepNext w:val="0"/>
        <w:keepLines w:val="0"/>
        <w:pageBreakBefore w:val="0"/>
        <w:numPr>
          <w:ilvl w:val="0"/>
          <w:numId w:val="0"/>
        </w:numPr>
        <w:kinsoku/>
        <w:wordWrap/>
        <w:overflowPunct/>
        <w:topLinePunct w:val="0"/>
        <w:autoSpaceDE/>
        <w:autoSpaceDN/>
        <w:bidi w:val="0"/>
        <w:adjustRightInd/>
        <w:snapToGrid/>
        <w:spacing w:line="520" w:lineRule="exact"/>
        <w:rPr>
          <w:rFonts w:hint="eastAsia" w:ascii="Times New Roman" w:hAnsi="Times New Roman" w:eastAsia="黑体" w:cs="黑体"/>
          <w:b w:val="0"/>
          <w:bCs/>
          <w:color w:val="auto"/>
          <w:szCs w:val="32"/>
        </w:rPr>
      </w:pPr>
      <w:r>
        <w:rPr>
          <w:rFonts w:hint="eastAsia" w:ascii="Times New Roman" w:hAnsi="Times New Roman" w:eastAsia="黑体" w:cs="黑体"/>
          <w:b w:val="0"/>
          <w:bCs/>
          <w:color w:val="auto"/>
          <w:szCs w:val="32"/>
          <w:lang w:val="en-US" w:eastAsia="zh-CN"/>
        </w:rPr>
        <w:t>一、特</w:t>
      </w:r>
      <w:r>
        <w:rPr>
          <w:rFonts w:hint="eastAsia" w:ascii="Times New Roman" w:hAnsi="Times New Roman" w:eastAsia="黑体" w:cs="黑体"/>
          <w:b w:val="0"/>
          <w:bCs/>
          <w:color w:val="auto"/>
          <w:szCs w:val="32"/>
        </w:rPr>
        <w:t>等奖（</w:t>
      </w:r>
      <w:r>
        <w:rPr>
          <w:rFonts w:hint="eastAsia" w:ascii="Times New Roman" w:hAnsi="Times New Roman" w:eastAsia="黑体" w:cs="黑体"/>
          <w:b w:val="0"/>
          <w:bCs/>
          <w:color w:val="auto"/>
          <w:szCs w:val="32"/>
          <w:lang w:val="en-US" w:eastAsia="zh-CN"/>
        </w:rPr>
        <w:t>24</w:t>
      </w:r>
      <w:r>
        <w:rPr>
          <w:rFonts w:hint="eastAsia" w:ascii="Times New Roman" w:hAnsi="Times New Roman" w:eastAsia="黑体" w:cs="黑体"/>
          <w:b w:val="0"/>
          <w:bCs/>
          <w:color w:val="auto"/>
          <w:szCs w:val="32"/>
        </w:rPr>
        <w:t>项）</w:t>
      </w:r>
    </w:p>
    <w:tbl>
      <w:tblPr>
        <w:tblStyle w:val="5"/>
        <w:tblpPr w:leftFromText="181" w:rightFromText="181" w:vertAnchor="text" w:horzAnchor="page" w:tblpXSpec="center" w:tblpY="1"/>
        <w:tblW w:w="10960" w:type="dxa"/>
        <w:jc w:val="center"/>
        <w:tblLayout w:type="fixed"/>
        <w:tblCellMar>
          <w:top w:w="15" w:type="dxa"/>
          <w:left w:w="15" w:type="dxa"/>
          <w:bottom w:w="15" w:type="dxa"/>
          <w:right w:w="15" w:type="dxa"/>
        </w:tblCellMar>
      </w:tblPr>
      <w:tblGrid>
        <w:gridCol w:w="876"/>
        <w:gridCol w:w="4433"/>
        <w:gridCol w:w="1815"/>
        <w:gridCol w:w="3836"/>
      </w:tblGrid>
      <w:tr w14:paraId="27D6CDA9">
        <w:tblPrEx>
          <w:tblCellMar>
            <w:top w:w="15" w:type="dxa"/>
            <w:left w:w="15" w:type="dxa"/>
            <w:bottom w:w="15" w:type="dxa"/>
            <w:right w:w="15" w:type="dxa"/>
          </w:tblCellMar>
        </w:tblPrEx>
        <w:trPr>
          <w:trHeight w:val="680" w:hRule="atLeast"/>
          <w:jc w:val="center"/>
        </w:trPr>
        <w:tc>
          <w:tcPr>
            <w:tcW w:w="876" w:type="dxa"/>
            <w:tcBorders>
              <w:top w:val="single" w:color="000000" w:sz="4" w:space="0"/>
              <w:left w:val="single" w:color="000000" w:sz="4" w:space="0"/>
              <w:bottom w:val="single" w:color="000000" w:sz="4" w:space="0"/>
              <w:right w:val="single" w:color="000000" w:sz="4" w:space="0"/>
            </w:tcBorders>
            <w:noWrap w:val="0"/>
            <w:vAlign w:val="center"/>
          </w:tcPr>
          <w:p w14:paraId="2C599C2D">
            <w:pPr>
              <w:keepNext w:val="0"/>
              <w:keepLines w:val="0"/>
              <w:pageBreakBefore w:val="0"/>
              <w:widowControl/>
              <w:kinsoku/>
              <w:wordWrap/>
              <w:overflowPunct/>
              <w:topLinePunct w:val="0"/>
              <w:autoSpaceDE/>
              <w:autoSpaceDN/>
              <w:bidi w:val="0"/>
              <w:adjustRightInd/>
              <w:snapToGrid/>
              <w:spacing w:line="520" w:lineRule="exact"/>
              <w:jc w:val="center"/>
              <w:textAlignment w:val="center"/>
              <w:rPr>
                <w:rFonts w:hint="eastAsia" w:ascii="Times New Roman" w:hAnsi="Times New Roman" w:eastAsia="仿宋_GB2312" w:cs="仿宋_GB2312"/>
                <w:color w:val="auto"/>
                <w:kern w:val="0"/>
                <w:sz w:val="24"/>
                <w:szCs w:val="24"/>
                <w:lang w:bidi="ar"/>
              </w:rPr>
            </w:pPr>
            <w:r>
              <w:rPr>
                <w:rFonts w:hint="eastAsia" w:ascii="Times New Roman" w:hAnsi="Times New Roman" w:eastAsia="仿宋_GB2312" w:cs="仿宋_GB2312"/>
                <w:b/>
                <w:color w:val="auto"/>
                <w:kern w:val="0"/>
                <w:sz w:val="24"/>
                <w:szCs w:val="24"/>
                <w:lang w:bidi="ar"/>
              </w:rPr>
              <w:t>序号</w:t>
            </w:r>
          </w:p>
        </w:tc>
        <w:tc>
          <w:tcPr>
            <w:tcW w:w="4433" w:type="dxa"/>
            <w:tcBorders>
              <w:top w:val="single" w:color="000000" w:sz="4" w:space="0"/>
              <w:left w:val="single" w:color="000000" w:sz="4" w:space="0"/>
              <w:bottom w:val="single" w:color="000000" w:sz="4" w:space="0"/>
              <w:right w:val="single" w:color="000000" w:sz="4" w:space="0"/>
            </w:tcBorders>
            <w:noWrap w:val="0"/>
            <w:vAlign w:val="center"/>
          </w:tcPr>
          <w:p w14:paraId="51F07011">
            <w:pPr>
              <w:keepNext w:val="0"/>
              <w:keepLines w:val="0"/>
              <w:pageBreakBefore w:val="0"/>
              <w:widowControl/>
              <w:kinsoku/>
              <w:wordWrap/>
              <w:overflowPunct/>
              <w:topLinePunct w:val="0"/>
              <w:autoSpaceDE/>
              <w:autoSpaceDN/>
              <w:bidi w:val="0"/>
              <w:adjustRightInd/>
              <w:snapToGrid/>
              <w:spacing w:line="520" w:lineRule="exact"/>
              <w:jc w:val="center"/>
              <w:textAlignment w:val="center"/>
              <w:rPr>
                <w:rFonts w:hint="eastAsia" w:ascii="Times New Roman" w:hAnsi="Times New Roman" w:eastAsia="仿宋_GB2312" w:cs="仿宋_GB2312"/>
                <w:color w:val="auto"/>
                <w:kern w:val="0"/>
                <w:sz w:val="24"/>
                <w:szCs w:val="24"/>
                <w:lang w:bidi="ar"/>
              </w:rPr>
            </w:pPr>
            <w:r>
              <w:rPr>
                <w:rFonts w:hint="eastAsia" w:ascii="Times New Roman" w:hAnsi="Times New Roman" w:eastAsia="仿宋_GB2312" w:cs="仿宋_GB2312"/>
                <w:b/>
                <w:color w:val="auto"/>
                <w:kern w:val="0"/>
                <w:sz w:val="24"/>
                <w:szCs w:val="24"/>
                <w:lang w:bidi="ar"/>
              </w:rPr>
              <w:t>项目名称</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6846CDF4">
            <w:pPr>
              <w:keepNext w:val="0"/>
              <w:keepLines w:val="0"/>
              <w:pageBreakBefore w:val="0"/>
              <w:widowControl/>
              <w:kinsoku/>
              <w:wordWrap/>
              <w:overflowPunct/>
              <w:topLinePunct w:val="0"/>
              <w:autoSpaceDE/>
              <w:autoSpaceDN/>
              <w:bidi w:val="0"/>
              <w:adjustRightInd/>
              <w:snapToGrid/>
              <w:spacing w:line="520" w:lineRule="exact"/>
              <w:jc w:val="center"/>
              <w:textAlignment w:val="center"/>
              <w:rPr>
                <w:rFonts w:hint="eastAsia" w:ascii="Times New Roman" w:hAnsi="Times New Roman" w:eastAsia="仿宋_GB2312" w:cs="仿宋_GB2312"/>
                <w:color w:val="auto"/>
                <w:kern w:val="0"/>
                <w:sz w:val="24"/>
                <w:szCs w:val="24"/>
                <w:lang w:bidi="ar"/>
              </w:rPr>
            </w:pPr>
            <w:r>
              <w:rPr>
                <w:rFonts w:hint="eastAsia" w:ascii="Times New Roman" w:hAnsi="Times New Roman" w:eastAsia="仿宋_GB2312" w:cs="仿宋_GB2312"/>
                <w:b/>
                <w:color w:val="auto"/>
                <w:kern w:val="0"/>
                <w:sz w:val="24"/>
                <w:szCs w:val="24"/>
                <w:lang w:bidi="ar"/>
              </w:rPr>
              <w:t>项目主要负责人</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77E5888A">
            <w:pPr>
              <w:keepNext w:val="0"/>
              <w:keepLines w:val="0"/>
              <w:pageBreakBefore w:val="0"/>
              <w:widowControl/>
              <w:kinsoku/>
              <w:wordWrap/>
              <w:overflowPunct/>
              <w:topLinePunct w:val="0"/>
              <w:autoSpaceDE/>
              <w:autoSpaceDN/>
              <w:bidi w:val="0"/>
              <w:adjustRightInd/>
              <w:snapToGrid/>
              <w:spacing w:line="520" w:lineRule="exact"/>
              <w:jc w:val="center"/>
              <w:textAlignment w:val="center"/>
              <w:rPr>
                <w:rFonts w:hint="eastAsia" w:ascii="Times New Roman" w:hAnsi="Times New Roman" w:eastAsia="仿宋_GB2312" w:cs="仿宋_GB2312"/>
                <w:color w:val="auto"/>
                <w:kern w:val="0"/>
                <w:sz w:val="24"/>
                <w:szCs w:val="24"/>
                <w:lang w:bidi="ar"/>
              </w:rPr>
            </w:pPr>
            <w:r>
              <w:rPr>
                <w:rFonts w:hint="eastAsia" w:ascii="Times New Roman" w:hAnsi="Times New Roman" w:cs="仿宋_GB2312"/>
                <w:b/>
                <w:color w:val="auto"/>
                <w:kern w:val="0"/>
                <w:sz w:val="24"/>
                <w:szCs w:val="24"/>
                <w:lang w:eastAsia="zh-CN" w:bidi="ar"/>
              </w:rPr>
              <w:t>申报</w:t>
            </w:r>
            <w:r>
              <w:rPr>
                <w:rFonts w:hint="eastAsia" w:ascii="Times New Roman" w:hAnsi="Times New Roman" w:eastAsia="仿宋_GB2312" w:cs="仿宋_GB2312"/>
                <w:b/>
                <w:color w:val="auto"/>
                <w:kern w:val="0"/>
                <w:sz w:val="24"/>
                <w:szCs w:val="24"/>
                <w:lang w:bidi="ar"/>
              </w:rPr>
              <w:t>单位</w:t>
            </w:r>
          </w:p>
        </w:tc>
      </w:tr>
      <w:tr w14:paraId="33037C5D">
        <w:tblPrEx>
          <w:tblCellMar>
            <w:top w:w="15" w:type="dxa"/>
            <w:left w:w="15" w:type="dxa"/>
            <w:bottom w:w="15" w:type="dxa"/>
            <w:right w:w="15" w:type="dxa"/>
          </w:tblCellMar>
        </w:tblPrEx>
        <w:trPr>
          <w:trHeight w:val="680" w:hRule="atLeast"/>
          <w:jc w:val="center"/>
        </w:trPr>
        <w:tc>
          <w:tcPr>
            <w:tcW w:w="876" w:type="dxa"/>
            <w:tcBorders>
              <w:top w:val="single" w:color="000000" w:sz="4" w:space="0"/>
              <w:left w:val="single" w:color="000000" w:sz="4" w:space="0"/>
              <w:bottom w:val="single" w:color="000000" w:sz="4" w:space="0"/>
              <w:right w:val="single" w:color="000000" w:sz="4" w:space="0"/>
            </w:tcBorders>
            <w:noWrap w:val="0"/>
            <w:vAlign w:val="center"/>
          </w:tcPr>
          <w:p w14:paraId="6661FF9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bookmarkStart w:id="0" w:name="OLE_LINK1" w:colFirst="1" w:colLast="1"/>
            <w:r>
              <w:rPr>
                <w:rFonts w:hint="eastAsia" w:ascii="Times New Roman" w:hAnsi="Times New Roman" w:eastAsia="仿宋_GB2312" w:cs="仿宋_GB2312"/>
                <w:i w:val="0"/>
                <w:iCs w:val="0"/>
                <w:color w:val="auto"/>
                <w:kern w:val="0"/>
                <w:sz w:val="24"/>
                <w:szCs w:val="24"/>
                <w:u w:val="none"/>
                <w:lang w:val="en-US" w:eastAsia="zh-CN" w:bidi="ar"/>
              </w:rPr>
              <w:t>1</w:t>
            </w:r>
          </w:p>
        </w:tc>
        <w:tc>
          <w:tcPr>
            <w:tcW w:w="4433" w:type="dxa"/>
            <w:tcBorders>
              <w:top w:val="single" w:color="000000" w:sz="4" w:space="0"/>
              <w:left w:val="single" w:color="000000" w:sz="4" w:space="0"/>
              <w:bottom w:val="single" w:color="000000" w:sz="4" w:space="0"/>
              <w:right w:val="single" w:color="000000" w:sz="4" w:space="0"/>
            </w:tcBorders>
            <w:noWrap w:val="0"/>
            <w:vAlign w:val="center"/>
          </w:tcPr>
          <w:p w14:paraId="1AF7EBB5">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自制简易负压封闭引流术在慢性伤口中的应用</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652C98AB">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覃罗婷</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1AABFDD5">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柳州市中医医院（柳州市壮医医院）</w:t>
            </w:r>
          </w:p>
        </w:tc>
      </w:tr>
      <w:tr w14:paraId="4AE6027E">
        <w:tblPrEx>
          <w:tblCellMar>
            <w:top w:w="15" w:type="dxa"/>
            <w:left w:w="15" w:type="dxa"/>
            <w:bottom w:w="15" w:type="dxa"/>
            <w:right w:w="15" w:type="dxa"/>
          </w:tblCellMar>
        </w:tblPrEx>
        <w:trPr>
          <w:trHeight w:val="680" w:hRule="atLeast"/>
          <w:jc w:val="center"/>
        </w:trPr>
        <w:tc>
          <w:tcPr>
            <w:tcW w:w="876" w:type="dxa"/>
            <w:tcBorders>
              <w:top w:val="single" w:color="000000" w:sz="4" w:space="0"/>
              <w:left w:val="single" w:color="000000" w:sz="4" w:space="0"/>
              <w:bottom w:val="single" w:color="000000" w:sz="4" w:space="0"/>
              <w:right w:val="single" w:color="000000" w:sz="4" w:space="0"/>
            </w:tcBorders>
            <w:noWrap w:val="0"/>
            <w:vAlign w:val="center"/>
          </w:tcPr>
          <w:p w14:paraId="0A6E3391">
            <w:pPr>
              <w:keepNext w:val="0"/>
              <w:keepLines w:val="0"/>
              <w:widowControl/>
              <w:suppressLineNumbers w:val="0"/>
              <w:jc w:val="center"/>
              <w:textAlignment w:val="center"/>
              <w:rPr>
                <w:rFonts w:hint="eastAsia" w:ascii="Times New Roman" w:hAnsi="Times New Roman" w:eastAsia="仿宋_GB2312" w:cs="仿宋_GB2312"/>
                <w:b/>
                <w:color w:val="auto"/>
                <w:kern w:val="0"/>
                <w:sz w:val="24"/>
                <w:szCs w:val="24"/>
                <w:lang w:bidi="ar"/>
              </w:rPr>
            </w:pPr>
            <w:r>
              <w:rPr>
                <w:rFonts w:hint="eastAsia" w:ascii="Times New Roman" w:hAnsi="Times New Roman" w:eastAsia="仿宋_GB2312" w:cs="仿宋_GB2312"/>
                <w:i w:val="0"/>
                <w:iCs w:val="0"/>
                <w:color w:val="auto"/>
                <w:kern w:val="0"/>
                <w:sz w:val="24"/>
                <w:szCs w:val="24"/>
                <w:u w:val="none"/>
                <w:lang w:val="en-US" w:eastAsia="zh-CN" w:bidi="ar"/>
              </w:rPr>
              <w:t>2</w:t>
            </w:r>
          </w:p>
        </w:tc>
        <w:tc>
          <w:tcPr>
            <w:tcW w:w="4433" w:type="dxa"/>
            <w:tcBorders>
              <w:top w:val="single" w:color="000000" w:sz="4" w:space="0"/>
              <w:left w:val="single" w:color="000000" w:sz="4" w:space="0"/>
              <w:bottom w:val="single" w:color="000000" w:sz="4" w:space="0"/>
              <w:right w:val="single" w:color="000000" w:sz="4" w:space="0"/>
            </w:tcBorders>
            <w:noWrap w:val="0"/>
            <w:vAlign w:val="center"/>
          </w:tcPr>
          <w:p w14:paraId="5F5DB048">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工程机械高速重载齿轮降噪设计</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36C574E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何丽君</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50D7894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广西柳工集团有限公司</w:t>
            </w:r>
          </w:p>
        </w:tc>
      </w:tr>
      <w:tr w14:paraId="19DCABB4">
        <w:tblPrEx>
          <w:tblCellMar>
            <w:top w:w="15" w:type="dxa"/>
            <w:left w:w="15" w:type="dxa"/>
            <w:bottom w:w="15" w:type="dxa"/>
            <w:right w:w="15" w:type="dxa"/>
          </w:tblCellMar>
        </w:tblPrEx>
        <w:trPr>
          <w:trHeight w:val="680" w:hRule="atLeast"/>
          <w:jc w:val="center"/>
        </w:trPr>
        <w:tc>
          <w:tcPr>
            <w:tcW w:w="876" w:type="dxa"/>
            <w:tcBorders>
              <w:top w:val="single" w:color="000000" w:sz="4" w:space="0"/>
              <w:left w:val="single" w:color="000000" w:sz="4" w:space="0"/>
              <w:bottom w:val="single" w:color="000000" w:sz="4" w:space="0"/>
              <w:right w:val="single" w:color="000000" w:sz="4" w:space="0"/>
            </w:tcBorders>
            <w:noWrap w:val="0"/>
            <w:vAlign w:val="center"/>
          </w:tcPr>
          <w:p w14:paraId="1E0798BC">
            <w:pPr>
              <w:keepNext w:val="0"/>
              <w:keepLines w:val="0"/>
              <w:widowControl/>
              <w:suppressLineNumbers w:val="0"/>
              <w:jc w:val="center"/>
              <w:textAlignment w:val="center"/>
              <w:rPr>
                <w:rFonts w:hint="eastAsia" w:ascii="Times New Roman" w:hAnsi="Times New Roman" w:eastAsia="仿宋_GB2312" w:cs="仿宋_GB2312"/>
                <w:b/>
                <w:color w:val="auto"/>
                <w:kern w:val="0"/>
                <w:sz w:val="24"/>
                <w:szCs w:val="24"/>
                <w:lang w:bidi="ar"/>
              </w:rPr>
            </w:pPr>
            <w:r>
              <w:rPr>
                <w:rFonts w:hint="eastAsia" w:ascii="Times New Roman" w:hAnsi="Times New Roman" w:eastAsia="仿宋_GB2312" w:cs="仿宋_GB2312"/>
                <w:i w:val="0"/>
                <w:iCs w:val="0"/>
                <w:color w:val="auto"/>
                <w:kern w:val="0"/>
                <w:sz w:val="24"/>
                <w:szCs w:val="24"/>
                <w:u w:val="none"/>
                <w:lang w:val="en-US" w:eastAsia="zh-CN" w:bidi="ar"/>
              </w:rPr>
              <w:t>3</w:t>
            </w:r>
          </w:p>
        </w:tc>
        <w:tc>
          <w:tcPr>
            <w:tcW w:w="4433" w:type="dxa"/>
            <w:tcBorders>
              <w:top w:val="single" w:color="000000" w:sz="4" w:space="0"/>
              <w:left w:val="single" w:color="000000" w:sz="4" w:space="0"/>
              <w:bottom w:val="single" w:color="000000" w:sz="4" w:space="0"/>
              <w:right w:val="single" w:color="000000" w:sz="4" w:space="0"/>
            </w:tcBorders>
            <w:noWrap w:val="0"/>
            <w:vAlign w:val="center"/>
          </w:tcPr>
          <w:p w14:paraId="3EBE1EBA">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高速重载新能源工程机械变速箱设计</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76EEA526">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黄宇燕</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50FF6A4D">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广西柳工集团有限公司</w:t>
            </w:r>
          </w:p>
        </w:tc>
      </w:tr>
      <w:tr w14:paraId="2B438EBE">
        <w:tblPrEx>
          <w:tblCellMar>
            <w:top w:w="15" w:type="dxa"/>
            <w:left w:w="15" w:type="dxa"/>
            <w:bottom w:w="15" w:type="dxa"/>
            <w:right w:w="15" w:type="dxa"/>
          </w:tblCellMar>
        </w:tblPrEx>
        <w:trPr>
          <w:trHeight w:val="680" w:hRule="atLeast"/>
          <w:jc w:val="center"/>
        </w:trPr>
        <w:tc>
          <w:tcPr>
            <w:tcW w:w="876" w:type="dxa"/>
            <w:tcBorders>
              <w:top w:val="single" w:color="000000" w:sz="4" w:space="0"/>
              <w:left w:val="single" w:color="000000" w:sz="4" w:space="0"/>
              <w:bottom w:val="single" w:color="000000" w:sz="4" w:space="0"/>
              <w:right w:val="single" w:color="000000" w:sz="4" w:space="0"/>
            </w:tcBorders>
            <w:noWrap w:val="0"/>
            <w:vAlign w:val="center"/>
          </w:tcPr>
          <w:p w14:paraId="756F86B2">
            <w:pPr>
              <w:keepNext w:val="0"/>
              <w:keepLines w:val="0"/>
              <w:widowControl/>
              <w:suppressLineNumbers w:val="0"/>
              <w:jc w:val="center"/>
              <w:textAlignment w:val="center"/>
              <w:rPr>
                <w:rFonts w:hint="eastAsia" w:ascii="Times New Roman" w:hAnsi="Times New Roman" w:eastAsia="仿宋_GB2312" w:cs="仿宋_GB2312"/>
                <w:b/>
                <w:color w:val="auto"/>
                <w:kern w:val="0"/>
                <w:sz w:val="24"/>
                <w:szCs w:val="24"/>
                <w:lang w:bidi="ar"/>
              </w:rPr>
            </w:pPr>
            <w:r>
              <w:rPr>
                <w:rFonts w:hint="eastAsia" w:ascii="Times New Roman" w:hAnsi="Times New Roman" w:eastAsia="仿宋_GB2312" w:cs="仿宋_GB2312"/>
                <w:i w:val="0"/>
                <w:iCs w:val="0"/>
                <w:color w:val="auto"/>
                <w:kern w:val="0"/>
                <w:sz w:val="24"/>
                <w:szCs w:val="24"/>
                <w:u w:val="none"/>
                <w:lang w:val="en-US" w:eastAsia="zh-CN" w:bidi="ar"/>
              </w:rPr>
              <w:t>4</w:t>
            </w:r>
          </w:p>
        </w:tc>
        <w:tc>
          <w:tcPr>
            <w:tcW w:w="4433" w:type="dxa"/>
            <w:tcBorders>
              <w:top w:val="single" w:color="000000" w:sz="4" w:space="0"/>
              <w:left w:val="single" w:color="000000" w:sz="4" w:space="0"/>
              <w:bottom w:val="single" w:color="000000" w:sz="4" w:space="0"/>
              <w:right w:val="single" w:color="000000" w:sz="4" w:space="0"/>
            </w:tcBorders>
            <w:noWrap w:val="0"/>
            <w:vAlign w:val="center"/>
          </w:tcPr>
          <w:p w14:paraId="15F15478">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default" w:ascii="Times New Roman" w:hAnsi="Times New Roman" w:eastAsia="仿宋_GB2312" w:cs="仿宋_GB2312"/>
                <w:i w:val="0"/>
                <w:iCs w:val="0"/>
                <w:color w:val="auto"/>
                <w:kern w:val="0"/>
                <w:sz w:val="24"/>
                <w:szCs w:val="24"/>
                <w:u w:val="none"/>
                <w:lang w:val="en-US" w:eastAsia="zh-CN" w:bidi="ar"/>
              </w:rPr>
              <w:t>一种复合相变隔热材料在电池中的应用及结构设计</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7E9A1892">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杜</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智</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182B258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70A294AF">
        <w:tblPrEx>
          <w:tblCellMar>
            <w:top w:w="15" w:type="dxa"/>
            <w:left w:w="15" w:type="dxa"/>
            <w:bottom w:w="15" w:type="dxa"/>
            <w:right w:w="15" w:type="dxa"/>
          </w:tblCellMar>
        </w:tblPrEx>
        <w:trPr>
          <w:trHeight w:val="680" w:hRule="atLeast"/>
          <w:jc w:val="center"/>
        </w:trPr>
        <w:tc>
          <w:tcPr>
            <w:tcW w:w="876" w:type="dxa"/>
            <w:tcBorders>
              <w:top w:val="single" w:color="000000" w:sz="4" w:space="0"/>
              <w:left w:val="single" w:color="000000" w:sz="4" w:space="0"/>
              <w:bottom w:val="single" w:color="000000" w:sz="4" w:space="0"/>
              <w:right w:val="single" w:color="000000" w:sz="4" w:space="0"/>
            </w:tcBorders>
            <w:noWrap w:val="0"/>
            <w:vAlign w:val="center"/>
          </w:tcPr>
          <w:p w14:paraId="6F78EC5C">
            <w:pPr>
              <w:keepNext w:val="0"/>
              <w:keepLines w:val="0"/>
              <w:widowControl/>
              <w:suppressLineNumbers w:val="0"/>
              <w:jc w:val="center"/>
              <w:textAlignment w:val="center"/>
              <w:rPr>
                <w:rFonts w:hint="eastAsia" w:ascii="Times New Roman" w:hAnsi="Times New Roman" w:eastAsia="仿宋_GB2312" w:cs="仿宋_GB2312"/>
                <w:b/>
                <w:color w:val="auto"/>
                <w:kern w:val="0"/>
                <w:sz w:val="24"/>
                <w:szCs w:val="24"/>
                <w:lang w:bidi="ar"/>
              </w:rPr>
            </w:pPr>
            <w:r>
              <w:rPr>
                <w:rFonts w:hint="eastAsia" w:ascii="Times New Roman" w:hAnsi="Times New Roman" w:eastAsia="仿宋_GB2312" w:cs="仿宋_GB2312"/>
                <w:i w:val="0"/>
                <w:iCs w:val="0"/>
                <w:color w:val="auto"/>
                <w:kern w:val="0"/>
                <w:sz w:val="24"/>
                <w:szCs w:val="24"/>
                <w:u w:val="none"/>
                <w:lang w:val="en-US" w:eastAsia="zh-CN" w:bidi="ar"/>
              </w:rPr>
              <w:t>5</w:t>
            </w:r>
          </w:p>
        </w:tc>
        <w:tc>
          <w:tcPr>
            <w:tcW w:w="4433" w:type="dxa"/>
            <w:tcBorders>
              <w:top w:val="single" w:color="000000" w:sz="4" w:space="0"/>
              <w:left w:val="single" w:color="000000" w:sz="4" w:space="0"/>
              <w:bottom w:val="single" w:color="000000" w:sz="4" w:space="0"/>
              <w:right w:val="single" w:color="000000" w:sz="4" w:space="0"/>
            </w:tcBorders>
            <w:noWrap w:val="0"/>
            <w:vAlign w:val="center"/>
          </w:tcPr>
          <w:p w14:paraId="6A292776">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提高2号高炉煤比攻关</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3BD1F3D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汪玉华</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323B92B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广西柳州钢铁集团有限公司</w:t>
            </w:r>
          </w:p>
        </w:tc>
      </w:tr>
      <w:tr w14:paraId="4B33BFC8">
        <w:tblPrEx>
          <w:tblCellMar>
            <w:top w:w="15" w:type="dxa"/>
            <w:left w:w="15" w:type="dxa"/>
            <w:bottom w:w="15" w:type="dxa"/>
            <w:right w:w="15" w:type="dxa"/>
          </w:tblCellMar>
        </w:tblPrEx>
        <w:trPr>
          <w:trHeight w:val="680" w:hRule="atLeast"/>
          <w:jc w:val="center"/>
        </w:trPr>
        <w:tc>
          <w:tcPr>
            <w:tcW w:w="876" w:type="dxa"/>
            <w:tcBorders>
              <w:top w:val="single" w:color="000000" w:sz="4" w:space="0"/>
              <w:left w:val="single" w:color="000000" w:sz="4" w:space="0"/>
              <w:bottom w:val="single" w:color="000000" w:sz="4" w:space="0"/>
              <w:right w:val="single" w:color="000000" w:sz="4" w:space="0"/>
            </w:tcBorders>
            <w:noWrap w:val="0"/>
            <w:vAlign w:val="center"/>
          </w:tcPr>
          <w:p w14:paraId="219AF7C0">
            <w:pPr>
              <w:keepNext w:val="0"/>
              <w:keepLines w:val="0"/>
              <w:widowControl/>
              <w:suppressLineNumbers w:val="0"/>
              <w:jc w:val="center"/>
              <w:textAlignment w:val="center"/>
              <w:rPr>
                <w:rFonts w:hint="eastAsia" w:ascii="Times New Roman" w:hAnsi="Times New Roman" w:eastAsia="仿宋_GB2312" w:cs="仿宋_GB2312"/>
                <w:b/>
                <w:color w:val="auto"/>
                <w:kern w:val="0"/>
                <w:sz w:val="24"/>
                <w:szCs w:val="24"/>
                <w:lang w:bidi="ar"/>
              </w:rPr>
            </w:pPr>
            <w:r>
              <w:rPr>
                <w:rFonts w:hint="eastAsia" w:ascii="Times New Roman" w:hAnsi="Times New Roman" w:eastAsia="仿宋_GB2312" w:cs="仿宋_GB2312"/>
                <w:i w:val="0"/>
                <w:iCs w:val="0"/>
                <w:color w:val="auto"/>
                <w:kern w:val="0"/>
                <w:sz w:val="24"/>
                <w:szCs w:val="24"/>
                <w:u w:val="none"/>
                <w:lang w:val="en-US" w:eastAsia="zh-CN" w:bidi="ar"/>
              </w:rPr>
              <w:t>6</w:t>
            </w:r>
          </w:p>
        </w:tc>
        <w:tc>
          <w:tcPr>
            <w:tcW w:w="4433" w:type="dxa"/>
            <w:tcBorders>
              <w:top w:val="single" w:color="000000" w:sz="4" w:space="0"/>
              <w:left w:val="single" w:color="000000" w:sz="4" w:space="0"/>
              <w:bottom w:val="single" w:color="000000" w:sz="4" w:space="0"/>
              <w:right w:val="single" w:color="000000" w:sz="4" w:space="0"/>
            </w:tcBorders>
            <w:noWrap w:val="0"/>
            <w:vAlign w:val="center"/>
          </w:tcPr>
          <w:p w14:paraId="4705398A">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一种三合一电驱产品设计</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3074647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覃家星</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428AD882">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s="仿宋_GB2312"/>
                <w:i w:val="0"/>
                <w:iCs w:val="0"/>
                <w:color w:val="auto"/>
                <w:kern w:val="0"/>
                <w:sz w:val="24"/>
                <w:szCs w:val="24"/>
                <w:u w:val="none"/>
                <w:lang w:val="en-US" w:eastAsia="zh-CN" w:bidi="ar"/>
              </w:rPr>
              <w:t>广西汽车集团有限公司</w:t>
            </w:r>
          </w:p>
        </w:tc>
      </w:tr>
      <w:tr w14:paraId="7CD6D1FF">
        <w:tblPrEx>
          <w:tblCellMar>
            <w:top w:w="15" w:type="dxa"/>
            <w:left w:w="15" w:type="dxa"/>
            <w:bottom w:w="15" w:type="dxa"/>
            <w:right w:w="15" w:type="dxa"/>
          </w:tblCellMar>
        </w:tblPrEx>
        <w:trPr>
          <w:trHeight w:val="680" w:hRule="atLeast"/>
          <w:jc w:val="center"/>
        </w:trPr>
        <w:tc>
          <w:tcPr>
            <w:tcW w:w="876" w:type="dxa"/>
            <w:tcBorders>
              <w:top w:val="single" w:color="000000" w:sz="4" w:space="0"/>
              <w:left w:val="single" w:color="000000" w:sz="4" w:space="0"/>
              <w:bottom w:val="single" w:color="000000" w:sz="4" w:space="0"/>
              <w:right w:val="single" w:color="000000" w:sz="4" w:space="0"/>
            </w:tcBorders>
            <w:noWrap w:val="0"/>
            <w:vAlign w:val="center"/>
          </w:tcPr>
          <w:p w14:paraId="54DA4845">
            <w:pPr>
              <w:keepNext w:val="0"/>
              <w:keepLines w:val="0"/>
              <w:widowControl/>
              <w:suppressLineNumbers w:val="0"/>
              <w:jc w:val="center"/>
              <w:textAlignment w:val="center"/>
              <w:rPr>
                <w:rFonts w:hint="eastAsia" w:ascii="Times New Roman" w:hAnsi="Times New Roman" w:eastAsia="仿宋_GB2312" w:cs="仿宋_GB2312"/>
                <w:b/>
                <w:color w:val="auto"/>
                <w:kern w:val="0"/>
                <w:sz w:val="24"/>
                <w:szCs w:val="24"/>
                <w:lang w:bidi="ar"/>
              </w:rPr>
            </w:pPr>
            <w:r>
              <w:rPr>
                <w:rFonts w:hint="eastAsia" w:ascii="Times New Roman" w:hAnsi="Times New Roman" w:eastAsia="仿宋_GB2312" w:cs="仿宋_GB2312"/>
                <w:i w:val="0"/>
                <w:iCs w:val="0"/>
                <w:color w:val="auto"/>
                <w:kern w:val="0"/>
                <w:sz w:val="24"/>
                <w:szCs w:val="24"/>
                <w:u w:val="none"/>
                <w:lang w:val="en-US" w:eastAsia="zh-CN" w:bidi="ar"/>
              </w:rPr>
              <w:t>7</w:t>
            </w:r>
          </w:p>
        </w:tc>
        <w:tc>
          <w:tcPr>
            <w:tcW w:w="4433" w:type="dxa"/>
            <w:tcBorders>
              <w:top w:val="single" w:color="000000" w:sz="4" w:space="0"/>
              <w:left w:val="single" w:color="000000" w:sz="4" w:space="0"/>
              <w:bottom w:val="single" w:color="000000" w:sz="4" w:space="0"/>
              <w:right w:val="single" w:color="000000" w:sz="4" w:space="0"/>
            </w:tcBorders>
            <w:noWrap w:val="0"/>
            <w:vAlign w:val="center"/>
          </w:tcPr>
          <w:p w14:paraId="67B4FFED">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default" w:ascii="Times New Roman" w:hAnsi="Times New Roman" w:eastAsia="仿宋_GB2312" w:cs="仿宋_GB2312"/>
                <w:i w:val="0"/>
                <w:iCs w:val="0"/>
                <w:color w:val="auto"/>
                <w:kern w:val="0"/>
                <w:sz w:val="24"/>
                <w:szCs w:val="24"/>
                <w:u w:val="none"/>
                <w:lang w:val="en-US" w:eastAsia="zh-CN" w:bidi="ar"/>
              </w:rPr>
              <w:t>纯电S架构车架结构轻量化设计</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44AC1B91">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黎东荣</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0A22386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02A91231">
        <w:tblPrEx>
          <w:tblCellMar>
            <w:top w:w="15" w:type="dxa"/>
            <w:left w:w="15" w:type="dxa"/>
            <w:bottom w:w="15" w:type="dxa"/>
            <w:right w:w="15" w:type="dxa"/>
          </w:tblCellMar>
        </w:tblPrEx>
        <w:trPr>
          <w:trHeight w:val="680" w:hRule="atLeast"/>
          <w:jc w:val="center"/>
        </w:trPr>
        <w:tc>
          <w:tcPr>
            <w:tcW w:w="876" w:type="dxa"/>
            <w:tcBorders>
              <w:top w:val="single" w:color="000000" w:sz="4" w:space="0"/>
              <w:left w:val="single" w:color="000000" w:sz="4" w:space="0"/>
              <w:bottom w:val="single" w:color="000000" w:sz="4" w:space="0"/>
              <w:right w:val="single" w:color="000000" w:sz="4" w:space="0"/>
            </w:tcBorders>
            <w:noWrap w:val="0"/>
            <w:vAlign w:val="center"/>
          </w:tcPr>
          <w:p w14:paraId="690ECC7A">
            <w:pPr>
              <w:keepNext w:val="0"/>
              <w:keepLines w:val="0"/>
              <w:widowControl/>
              <w:suppressLineNumbers w:val="0"/>
              <w:jc w:val="center"/>
              <w:textAlignment w:val="center"/>
              <w:rPr>
                <w:rFonts w:hint="eastAsia" w:ascii="Times New Roman" w:hAnsi="Times New Roman" w:eastAsia="仿宋_GB2312" w:cs="仿宋_GB2312"/>
                <w:b/>
                <w:color w:val="auto"/>
                <w:kern w:val="0"/>
                <w:sz w:val="24"/>
                <w:szCs w:val="24"/>
                <w:lang w:bidi="ar"/>
              </w:rPr>
            </w:pPr>
            <w:r>
              <w:rPr>
                <w:rFonts w:hint="eastAsia" w:ascii="Times New Roman" w:hAnsi="Times New Roman" w:eastAsia="仿宋_GB2312" w:cs="仿宋_GB2312"/>
                <w:i w:val="0"/>
                <w:iCs w:val="0"/>
                <w:color w:val="auto"/>
                <w:kern w:val="0"/>
                <w:sz w:val="24"/>
                <w:szCs w:val="24"/>
                <w:u w:val="none"/>
                <w:lang w:val="en-US" w:eastAsia="zh-CN" w:bidi="ar"/>
              </w:rPr>
              <w:t>8</w:t>
            </w:r>
          </w:p>
        </w:tc>
        <w:tc>
          <w:tcPr>
            <w:tcW w:w="4433" w:type="dxa"/>
            <w:tcBorders>
              <w:top w:val="single" w:color="000000" w:sz="4" w:space="0"/>
              <w:left w:val="single" w:color="000000" w:sz="4" w:space="0"/>
              <w:bottom w:val="single" w:color="000000" w:sz="4" w:space="0"/>
              <w:right w:val="single" w:color="000000" w:sz="4" w:space="0"/>
            </w:tcBorders>
            <w:noWrap w:val="0"/>
            <w:vAlign w:val="center"/>
          </w:tcPr>
          <w:p w14:paraId="6C4250C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default" w:ascii="Times New Roman" w:hAnsi="Times New Roman" w:eastAsia="仿宋_GB2312" w:cs="仿宋_GB2312"/>
                <w:i w:val="0"/>
                <w:iCs w:val="0"/>
                <w:color w:val="auto"/>
                <w:kern w:val="0"/>
                <w:sz w:val="24"/>
                <w:szCs w:val="24"/>
                <w:u w:val="none"/>
                <w:lang w:val="en-US" w:eastAsia="zh-CN" w:bidi="ar"/>
              </w:rPr>
              <w:t>一种四转四驱汽车结构设计</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4B458FC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杨子钰</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26F0671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60FA1253">
        <w:tblPrEx>
          <w:tblCellMar>
            <w:top w:w="15" w:type="dxa"/>
            <w:left w:w="15" w:type="dxa"/>
            <w:bottom w:w="15" w:type="dxa"/>
            <w:right w:w="15" w:type="dxa"/>
          </w:tblCellMar>
        </w:tblPrEx>
        <w:trPr>
          <w:trHeight w:val="680" w:hRule="atLeast"/>
          <w:jc w:val="center"/>
        </w:trPr>
        <w:tc>
          <w:tcPr>
            <w:tcW w:w="876" w:type="dxa"/>
            <w:tcBorders>
              <w:top w:val="single" w:color="000000" w:sz="4" w:space="0"/>
              <w:left w:val="single" w:color="000000" w:sz="4" w:space="0"/>
              <w:bottom w:val="single" w:color="000000" w:sz="4" w:space="0"/>
              <w:right w:val="single" w:color="000000" w:sz="4" w:space="0"/>
            </w:tcBorders>
            <w:noWrap w:val="0"/>
            <w:vAlign w:val="center"/>
          </w:tcPr>
          <w:p w14:paraId="624BDE52">
            <w:pPr>
              <w:keepNext w:val="0"/>
              <w:keepLines w:val="0"/>
              <w:widowControl/>
              <w:suppressLineNumbers w:val="0"/>
              <w:jc w:val="center"/>
              <w:textAlignment w:val="center"/>
              <w:rPr>
                <w:rFonts w:hint="eastAsia" w:ascii="Times New Roman" w:hAnsi="Times New Roman" w:eastAsia="仿宋_GB2312" w:cs="仿宋_GB2312"/>
                <w:b/>
                <w:color w:val="auto"/>
                <w:kern w:val="0"/>
                <w:sz w:val="24"/>
                <w:szCs w:val="24"/>
                <w:lang w:bidi="ar"/>
              </w:rPr>
            </w:pPr>
            <w:r>
              <w:rPr>
                <w:rFonts w:hint="eastAsia" w:ascii="Times New Roman" w:hAnsi="Times New Roman" w:eastAsia="仿宋_GB2312" w:cs="仿宋_GB2312"/>
                <w:i w:val="0"/>
                <w:iCs w:val="0"/>
                <w:color w:val="auto"/>
                <w:kern w:val="0"/>
                <w:sz w:val="24"/>
                <w:szCs w:val="24"/>
                <w:u w:val="none"/>
                <w:lang w:val="en-US" w:eastAsia="zh-CN" w:bidi="ar"/>
              </w:rPr>
              <w:t>9</w:t>
            </w:r>
          </w:p>
        </w:tc>
        <w:tc>
          <w:tcPr>
            <w:tcW w:w="4433" w:type="dxa"/>
            <w:tcBorders>
              <w:top w:val="single" w:color="000000" w:sz="4" w:space="0"/>
              <w:left w:val="single" w:color="000000" w:sz="4" w:space="0"/>
              <w:bottom w:val="single" w:color="000000" w:sz="4" w:space="0"/>
              <w:right w:val="single" w:color="000000" w:sz="4" w:space="0"/>
            </w:tcBorders>
            <w:noWrap w:val="0"/>
            <w:vAlign w:val="center"/>
          </w:tcPr>
          <w:p w14:paraId="36B3B04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default" w:ascii="Times New Roman" w:hAnsi="Times New Roman" w:eastAsia="仿宋_GB2312" w:cs="仿宋_GB2312"/>
                <w:i w:val="0"/>
                <w:iCs w:val="0"/>
                <w:color w:val="auto"/>
                <w:kern w:val="0"/>
                <w:sz w:val="24"/>
                <w:szCs w:val="24"/>
                <w:u w:val="none"/>
                <w:lang w:val="en-US" w:eastAsia="zh-CN" w:bidi="ar"/>
              </w:rPr>
              <w:t>一种PTC方案设计降低故障率</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2E5F6FF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黄小洪</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3E807B55">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03080133">
        <w:tblPrEx>
          <w:tblCellMar>
            <w:top w:w="15" w:type="dxa"/>
            <w:left w:w="15" w:type="dxa"/>
            <w:bottom w:w="15" w:type="dxa"/>
            <w:right w:w="15" w:type="dxa"/>
          </w:tblCellMar>
        </w:tblPrEx>
        <w:trPr>
          <w:trHeight w:val="680" w:hRule="atLeast"/>
          <w:jc w:val="center"/>
        </w:trPr>
        <w:tc>
          <w:tcPr>
            <w:tcW w:w="876" w:type="dxa"/>
            <w:tcBorders>
              <w:top w:val="single" w:color="000000" w:sz="4" w:space="0"/>
              <w:left w:val="single" w:color="000000" w:sz="4" w:space="0"/>
              <w:bottom w:val="single" w:color="000000" w:sz="4" w:space="0"/>
              <w:right w:val="single" w:color="000000" w:sz="4" w:space="0"/>
            </w:tcBorders>
            <w:noWrap w:val="0"/>
            <w:vAlign w:val="center"/>
          </w:tcPr>
          <w:p w14:paraId="76703C54">
            <w:pPr>
              <w:keepNext w:val="0"/>
              <w:keepLines w:val="0"/>
              <w:widowControl/>
              <w:suppressLineNumbers w:val="0"/>
              <w:jc w:val="center"/>
              <w:textAlignment w:val="center"/>
              <w:rPr>
                <w:rFonts w:hint="eastAsia" w:ascii="Times New Roman" w:hAnsi="Times New Roman" w:eastAsia="仿宋_GB2312" w:cs="仿宋_GB2312"/>
                <w:b/>
                <w:color w:val="auto"/>
                <w:kern w:val="0"/>
                <w:sz w:val="24"/>
                <w:szCs w:val="24"/>
                <w:lang w:bidi="ar"/>
              </w:rPr>
            </w:pPr>
            <w:r>
              <w:rPr>
                <w:rFonts w:hint="eastAsia" w:ascii="Times New Roman" w:hAnsi="Times New Roman" w:eastAsia="仿宋_GB2312" w:cs="仿宋_GB2312"/>
                <w:i w:val="0"/>
                <w:iCs w:val="0"/>
                <w:color w:val="auto"/>
                <w:kern w:val="0"/>
                <w:sz w:val="24"/>
                <w:szCs w:val="24"/>
                <w:u w:val="none"/>
                <w:lang w:val="en-US" w:eastAsia="zh-CN" w:bidi="ar"/>
              </w:rPr>
              <w:t>10</w:t>
            </w:r>
          </w:p>
        </w:tc>
        <w:tc>
          <w:tcPr>
            <w:tcW w:w="4433" w:type="dxa"/>
            <w:tcBorders>
              <w:top w:val="single" w:color="000000" w:sz="4" w:space="0"/>
              <w:left w:val="single" w:color="000000" w:sz="4" w:space="0"/>
              <w:bottom w:val="single" w:color="000000" w:sz="4" w:space="0"/>
              <w:right w:val="single" w:color="000000" w:sz="4" w:space="0"/>
            </w:tcBorders>
            <w:noWrap w:val="0"/>
            <w:vAlign w:val="center"/>
          </w:tcPr>
          <w:p w14:paraId="34732331">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default" w:ascii="Times New Roman" w:hAnsi="Times New Roman" w:eastAsia="仿宋_GB2312" w:cs="仿宋_GB2312"/>
                <w:i w:val="0"/>
                <w:iCs w:val="0"/>
                <w:color w:val="auto"/>
                <w:kern w:val="0"/>
                <w:sz w:val="24"/>
                <w:szCs w:val="24"/>
                <w:u w:val="none"/>
                <w:lang w:val="en-US" w:eastAsia="zh-CN" w:bidi="ar"/>
              </w:rPr>
              <w:t>一种混动高滚流比进气道技术研究及应用</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03059BF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梁玉萍</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1DD74B3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7B116EBA">
        <w:tblPrEx>
          <w:tblCellMar>
            <w:top w:w="15" w:type="dxa"/>
            <w:left w:w="15" w:type="dxa"/>
            <w:bottom w:w="15" w:type="dxa"/>
            <w:right w:w="15" w:type="dxa"/>
          </w:tblCellMar>
        </w:tblPrEx>
        <w:trPr>
          <w:trHeight w:val="680" w:hRule="atLeast"/>
          <w:jc w:val="center"/>
        </w:trPr>
        <w:tc>
          <w:tcPr>
            <w:tcW w:w="876" w:type="dxa"/>
            <w:tcBorders>
              <w:top w:val="single" w:color="000000" w:sz="4" w:space="0"/>
              <w:left w:val="single" w:color="000000" w:sz="4" w:space="0"/>
              <w:bottom w:val="single" w:color="000000" w:sz="4" w:space="0"/>
              <w:right w:val="single" w:color="000000" w:sz="4" w:space="0"/>
            </w:tcBorders>
            <w:noWrap w:val="0"/>
            <w:vAlign w:val="center"/>
          </w:tcPr>
          <w:p w14:paraId="10B7D036">
            <w:pPr>
              <w:keepNext w:val="0"/>
              <w:keepLines w:val="0"/>
              <w:widowControl/>
              <w:suppressLineNumbers w:val="0"/>
              <w:jc w:val="center"/>
              <w:textAlignment w:val="center"/>
              <w:rPr>
                <w:rFonts w:hint="eastAsia" w:ascii="Times New Roman" w:hAnsi="Times New Roman" w:eastAsia="仿宋_GB2312" w:cs="仿宋_GB2312"/>
                <w:b/>
                <w:color w:val="auto"/>
                <w:kern w:val="0"/>
                <w:sz w:val="24"/>
                <w:szCs w:val="24"/>
                <w:lang w:bidi="ar"/>
              </w:rPr>
            </w:pPr>
            <w:r>
              <w:rPr>
                <w:rFonts w:hint="eastAsia" w:ascii="Times New Roman" w:hAnsi="Times New Roman" w:eastAsia="仿宋_GB2312" w:cs="仿宋_GB2312"/>
                <w:i w:val="0"/>
                <w:iCs w:val="0"/>
                <w:color w:val="auto"/>
                <w:kern w:val="0"/>
                <w:sz w:val="24"/>
                <w:szCs w:val="24"/>
                <w:u w:val="none"/>
                <w:lang w:val="en-US" w:eastAsia="zh-CN" w:bidi="ar"/>
              </w:rPr>
              <w:t>11</w:t>
            </w:r>
          </w:p>
        </w:tc>
        <w:tc>
          <w:tcPr>
            <w:tcW w:w="4433" w:type="dxa"/>
            <w:tcBorders>
              <w:top w:val="single" w:color="000000" w:sz="4" w:space="0"/>
              <w:left w:val="single" w:color="000000" w:sz="4" w:space="0"/>
              <w:bottom w:val="single" w:color="000000" w:sz="4" w:space="0"/>
              <w:right w:val="single" w:color="000000" w:sz="4" w:space="0"/>
            </w:tcBorders>
            <w:noWrap w:val="0"/>
            <w:vAlign w:val="center"/>
          </w:tcPr>
          <w:p w14:paraId="38976996">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壮医水蛭疗法联合中药外洗治疗急性期带状疱疹的临床研究</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0D8348F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李桂湘</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3FE4FD0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s="仿宋_GB2312"/>
                <w:i w:val="0"/>
                <w:iCs w:val="0"/>
                <w:color w:val="auto"/>
                <w:kern w:val="0"/>
                <w:sz w:val="24"/>
                <w:szCs w:val="24"/>
                <w:u w:val="none"/>
                <w:lang w:val="en-US" w:eastAsia="zh-CN" w:bidi="ar"/>
              </w:rPr>
              <w:t>柳州</w:t>
            </w:r>
            <w:r>
              <w:rPr>
                <w:rFonts w:hint="eastAsia" w:ascii="Times New Roman" w:hAnsi="Times New Roman" w:eastAsia="仿宋_GB2312" w:cs="仿宋_GB2312"/>
                <w:i w:val="0"/>
                <w:iCs w:val="0"/>
                <w:color w:val="auto"/>
                <w:kern w:val="0"/>
                <w:sz w:val="24"/>
                <w:szCs w:val="24"/>
                <w:u w:val="none"/>
                <w:lang w:val="en-US" w:eastAsia="zh-CN" w:bidi="ar"/>
              </w:rPr>
              <w:t>市人民医院</w:t>
            </w:r>
          </w:p>
        </w:tc>
      </w:tr>
      <w:tr w14:paraId="7EF88AAC">
        <w:tblPrEx>
          <w:tblCellMar>
            <w:top w:w="15" w:type="dxa"/>
            <w:left w:w="15" w:type="dxa"/>
            <w:bottom w:w="15" w:type="dxa"/>
            <w:right w:w="15" w:type="dxa"/>
          </w:tblCellMar>
        </w:tblPrEx>
        <w:trPr>
          <w:trHeight w:val="680" w:hRule="atLeast"/>
          <w:jc w:val="center"/>
        </w:trPr>
        <w:tc>
          <w:tcPr>
            <w:tcW w:w="876" w:type="dxa"/>
            <w:tcBorders>
              <w:top w:val="single" w:color="000000" w:sz="4" w:space="0"/>
              <w:left w:val="single" w:color="000000" w:sz="4" w:space="0"/>
              <w:bottom w:val="single" w:color="000000" w:sz="4" w:space="0"/>
              <w:right w:val="single" w:color="000000" w:sz="4" w:space="0"/>
            </w:tcBorders>
            <w:noWrap w:val="0"/>
            <w:vAlign w:val="center"/>
          </w:tcPr>
          <w:p w14:paraId="677B9E9D">
            <w:pPr>
              <w:keepNext w:val="0"/>
              <w:keepLines w:val="0"/>
              <w:widowControl/>
              <w:suppressLineNumbers w:val="0"/>
              <w:jc w:val="center"/>
              <w:textAlignment w:val="center"/>
              <w:rPr>
                <w:rFonts w:hint="eastAsia" w:ascii="Times New Roman" w:hAnsi="Times New Roman" w:eastAsia="仿宋_GB2312" w:cs="仿宋_GB2312"/>
                <w:b/>
                <w:color w:val="auto"/>
                <w:kern w:val="0"/>
                <w:sz w:val="24"/>
                <w:szCs w:val="24"/>
                <w:lang w:bidi="ar"/>
              </w:rPr>
            </w:pPr>
            <w:r>
              <w:rPr>
                <w:rFonts w:hint="eastAsia" w:ascii="Times New Roman" w:hAnsi="Times New Roman" w:eastAsia="仿宋_GB2312" w:cs="仿宋_GB2312"/>
                <w:i w:val="0"/>
                <w:iCs w:val="0"/>
                <w:color w:val="auto"/>
                <w:kern w:val="0"/>
                <w:sz w:val="24"/>
                <w:szCs w:val="24"/>
                <w:u w:val="none"/>
                <w:lang w:val="en-US" w:eastAsia="zh-CN" w:bidi="ar"/>
              </w:rPr>
              <w:t>12</w:t>
            </w:r>
          </w:p>
        </w:tc>
        <w:tc>
          <w:tcPr>
            <w:tcW w:w="4433" w:type="dxa"/>
            <w:tcBorders>
              <w:top w:val="single" w:color="000000" w:sz="4" w:space="0"/>
              <w:left w:val="single" w:color="000000" w:sz="4" w:space="0"/>
              <w:bottom w:val="single" w:color="000000" w:sz="4" w:space="0"/>
              <w:right w:val="single" w:color="000000" w:sz="4" w:space="0"/>
            </w:tcBorders>
            <w:noWrap w:val="0"/>
            <w:vAlign w:val="center"/>
          </w:tcPr>
          <w:p w14:paraId="72567AC1">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default" w:ascii="Times New Roman" w:hAnsi="Times New Roman" w:eastAsia="仿宋_GB2312" w:cs="仿宋_GB2312"/>
                <w:i w:val="0"/>
                <w:iCs w:val="0"/>
                <w:color w:val="auto"/>
                <w:kern w:val="0"/>
                <w:sz w:val="24"/>
                <w:szCs w:val="24"/>
                <w:u w:val="none"/>
                <w:lang w:val="en-US" w:eastAsia="zh-CN" w:bidi="ar"/>
              </w:rPr>
              <w:t>关于一种便携安装发动机曲轴工装改善的建议</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3E805859">
            <w:pPr>
              <w:keepNext w:val="0"/>
              <w:keepLines w:val="0"/>
              <w:widowControl/>
              <w:suppressLineNumbers w:val="0"/>
              <w:jc w:val="center"/>
              <w:textAlignment w:val="center"/>
              <w:rPr>
                <w:rFonts w:hint="default"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卢阳清</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338603DB">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柳州市赛克科技发展有限公司</w:t>
            </w:r>
          </w:p>
        </w:tc>
      </w:tr>
      <w:tr w14:paraId="65D89DE8">
        <w:tblPrEx>
          <w:tblCellMar>
            <w:top w:w="15" w:type="dxa"/>
            <w:left w:w="15" w:type="dxa"/>
            <w:bottom w:w="15" w:type="dxa"/>
            <w:right w:w="15" w:type="dxa"/>
          </w:tblCellMar>
        </w:tblPrEx>
        <w:trPr>
          <w:trHeight w:val="680" w:hRule="atLeast"/>
          <w:jc w:val="center"/>
        </w:trPr>
        <w:tc>
          <w:tcPr>
            <w:tcW w:w="876" w:type="dxa"/>
            <w:tcBorders>
              <w:top w:val="single" w:color="000000" w:sz="4" w:space="0"/>
              <w:left w:val="single" w:color="000000" w:sz="4" w:space="0"/>
              <w:bottom w:val="single" w:color="000000" w:sz="4" w:space="0"/>
              <w:right w:val="single" w:color="000000" w:sz="4" w:space="0"/>
            </w:tcBorders>
            <w:noWrap w:val="0"/>
            <w:vAlign w:val="center"/>
          </w:tcPr>
          <w:p w14:paraId="1E2C8866">
            <w:pPr>
              <w:keepNext w:val="0"/>
              <w:keepLines w:val="0"/>
              <w:widowControl/>
              <w:suppressLineNumbers w:val="0"/>
              <w:jc w:val="center"/>
              <w:textAlignment w:val="center"/>
              <w:rPr>
                <w:rFonts w:hint="eastAsia" w:ascii="Times New Roman" w:hAnsi="Times New Roman" w:eastAsia="仿宋_GB2312" w:cs="仿宋_GB2312"/>
                <w:b/>
                <w:color w:val="auto"/>
                <w:kern w:val="0"/>
                <w:sz w:val="24"/>
                <w:szCs w:val="24"/>
                <w:lang w:bidi="ar"/>
              </w:rPr>
            </w:pPr>
            <w:r>
              <w:rPr>
                <w:rFonts w:hint="eastAsia" w:ascii="Times New Roman" w:hAnsi="Times New Roman" w:eastAsia="仿宋_GB2312" w:cs="仿宋_GB2312"/>
                <w:i w:val="0"/>
                <w:iCs w:val="0"/>
                <w:color w:val="auto"/>
                <w:kern w:val="0"/>
                <w:sz w:val="24"/>
                <w:szCs w:val="24"/>
                <w:u w:val="none"/>
                <w:lang w:val="en-US" w:eastAsia="zh-CN" w:bidi="ar"/>
              </w:rPr>
              <w:t>13</w:t>
            </w:r>
          </w:p>
        </w:tc>
        <w:tc>
          <w:tcPr>
            <w:tcW w:w="4433" w:type="dxa"/>
            <w:tcBorders>
              <w:top w:val="single" w:color="000000" w:sz="4" w:space="0"/>
              <w:left w:val="single" w:color="000000" w:sz="4" w:space="0"/>
              <w:bottom w:val="single" w:color="000000" w:sz="4" w:space="0"/>
              <w:right w:val="single" w:color="000000" w:sz="4" w:space="0"/>
            </w:tcBorders>
            <w:noWrap w:val="0"/>
            <w:vAlign w:val="center"/>
          </w:tcPr>
          <w:p w14:paraId="04A70E9D">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新型原辅料的检测分析研究与应用攻关</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68858C7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何</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欢</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4737182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广西柳州钢铁集团有限公司</w:t>
            </w:r>
          </w:p>
        </w:tc>
      </w:tr>
      <w:tr w14:paraId="2F1F55C2">
        <w:tblPrEx>
          <w:tblCellMar>
            <w:top w:w="15" w:type="dxa"/>
            <w:left w:w="15" w:type="dxa"/>
            <w:bottom w:w="15" w:type="dxa"/>
            <w:right w:w="15" w:type="dxa"/>
          </w:tblCellMar>
        </w:tblPrEx>
        <w:trPr>
          <w:trHeight w:val="680" w:hRule="atLeast"/>
          <w:jc w:val="center"/>
        </w:trPr>
        <w:tc>
          <w:tcPr>
            <w:tcW w:w="876" w:type="dxa"/>
            <w:tcBorders>
              <w:top w:val="single" w:color="000000" w:sz="4" w:space="0"/>
              <w:left w:val="single" w:color="000000" w:sz="4" w:space="0"/>
              <w:bottom w:val="single" w:color="000000" w:sz="4" w:space="0"/>
              <w:right w:val="single" w:color="000000" w:sz="4" w:space="0"/>
            </w:tcBorders>
            <w:noWrap w:val="0"/>
            <w:vAlign w:val="center"/>
          </w:tcPr>
          <w:p w14:paraId="71839981">
            <w:pPr>
              <w:keepNext w:val="0"/>
              <w:keepLines w:val="0"/>
              <w:pageBreakBefore w:val="0"/>
              <w:widowControl/>
              <w:kinsoku/>
              <w:wordWrap/>
              <w:overflowPunct/>
              <w:topLinePunct w:val="0"/>
              <w:autoSpaceDE/>
              <w:autoSpaceDN/>
              <w:bidi w:val="0"/>
              <w:adjustRightInd/>
              <w:snapToGrid/>
              <w:spacing w:line="520" w:lineRule="exact"/>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b/>
                <w:color w:val="auto"/>
                <w:kern w:val="0"/>
                <w:sz w:val="24"/>
                <w:szCs w:val="24"/>
                <w:lang w:bidi="ar"/>
              </w:rPr>
              <w:t>序号</w:t>
            </w:r>
          </w:p>
        </w:tc>
        <w:tc>
          <w:tcPr>
            <w:tcW w:w="4433" w:type="dxa"/>
            <w:tcBorders>
              <w:top w:val="single" w:color="000000" w:sz="4" w:space="0"/>
              <w:left w:val="single" w:color="000000" w:sz="4" w:space="0"/>
              <w:bottom w:val="single" w:color="000000" w:sz="4" w:space="0"/>
              <w:right w:val="single" w:color="000000" w:sz="4" w:space="0"/>
            </w:tcBorders>
            <w:noWrap w:val="0"/>
            <w:vAlign w:val="center"/>
          </w:tcPr>
          <w:p w14:paraId="5904ECBE">
            <w:pPr>
              <w:keepNext w:val="0"/>
              <w:keepLines w:val="0"/>
              <w:pageBreakBefore w:val="0"/>
              <w:widowControl/>
              <w:kinsoku/>
              <w:wordWrap/>
              <w:overflowPunct/>
              <w:topLinePunct w:val="0"/>
              <w:autoSpaceDE/>
              <w:autoSpaceDN/>
              <w:bidi w:val="0"/>
              <w:adjustRightInd/>
              <w:snapToGrid/>
              <w:spacing w:line="520" w:lineRule="exact"/>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b/>
                <w:color w:val="auto"/>
                <w:kern w:val="0"/>
                <w:sz w:val="24"/>
                <w:szCs w:val="24"/>
                <w:lang w:bidi="ar"/>
              </w:rPr>
              <w:t>项目名称</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30AA321A">
            <w:pPr>
              <w:keepNext w:val="0"/>
              <w:keepLines w:val="0"/>
              <w:pageBreakBefore w:val="0"/>
              <w:widowControl/>
              <w:kinsoku/>
              <w:wordWrap/>
              <w:overflowPunct/>
              <w:topLinePunct w:val="0"/>
              <w:autoSpaceDE/>
              <w:autoSpaceDN/>
              <w:bidi w:val="0"/>
              <w:adjustRightInd/>
              <w:snapToGrid/>
              <w:spacing w:line="520" w:lineRule="exact"/>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b/>
                <w:color w:val="auto"/>
                <w:kern w:val="0"/>
                <w:sz w:val="24"/>
                <w:szCs w:val="24"/>
                <w:lang w:bidi="ar"/>
              </w:rPr>
              <w:t>项目主要负责人</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505E6AC8">
            <w:pPr>
              <w:keepNext w:val="0"/>
              <w:keepLines w:val="0"/>
              <w:pageBreakBefore w:val="0"/>
              <w:widowControl/>
              <w:kinsoku/>
              <w:wordWrap/>
              <w:overflowPunct/>
              <w:topLinePunct w:val="0"/>
              <w:autoSpaceDE/>
              <w:autoSpaceDN/>
              <w:bidi w:val="0"/>
              <w:adjustRightInd/>
              <w:snapToGrid/>
              <w:spacing w:line="520" w:lineRule="exact"/>
              <w:jc w:val="center"/>
              <w:textAlignment w:val="center"/>
              <w:rPr>
                <w:rFonts w:hint="eastAsia" w:ascii="Times New Roman" w:hAnsi="Times New Roman" w:cs="仿宋_GB2312"/>
                <w:i w:val="0"/>
                <w:iCs w:val="0"/>
                <w:color w:val="auto"/>
                <w:kern w:val="0"/>
                <w:sz w:val="24"/>
                <w:szCs w:val="24"/>
                <w:u w:val="none"/>
                <w:lang w:val="en-US" w:eastAsia="zh-CN" w:bidi="ar"/>
              </w:rPr>
            </w:pPr>
            <w:r>
              <w:rPr>
                <w:rFonts w:hint="eastAsia" w:ascii="Times New Roman" w:hAnsi="Times New Roman" w:cs="仿宋_GB2312"/>
                <w:b/>
                <w:color w:val="auto"/>
                <w:kern w:val="0"/>
                <w:sz w:val="24"/>
                <w:szCs w:val="24"/>
                <w:lang w:eastAsia="zh-CN" w:bidi="ar"/>
              </w:rPr>
              <w:t>申报</w:t>
            </w:r>
            <w:r>
              <w:rPr>
                <w:rFonts w:hint="eastAsia" w:ascii="Times New Roman" w:hAnsi="Times New Roman" w:eastAsia="仿宋_GB2312" w:cs="仿宋_GB2312"/>
                <w:b/>
                <w:color w:val="auto"/>
                <w:kern w:val="0"/>
                <w:sz w:val="24"/>
                <w:szCs w:val="24"/>
                <w:lang w:bidi="ar"/>
              </w:rPr>
              <w:t>单位</w:t>
            </w:r>
          </w:p>
        </w:tc>
      </w:tr>
      <w:tr w14:paraId="40ABE4B4">
        <w:tblPrEx>
          <w:tblCellMar>
            <w:top w:w="15" w:type="dxa"/>
            <w:left w:w="15" w:type="dxa"/>
            <w:bottom w:w="15" w:type="dxa"/>
            <w:right w:w="15" w:type="dxa"/>
          </w:tblCellMar>
        </w:tblPrEx>
        <w:trPr>
          <w:trHeight w:val="680" w:hRule="atLeast"/>
          <w:jc w:val="center"/>
        </w:trPr>
        <w:tc>
          <w:tcPr>
            <w:tcW w:w="876" w:type="dxa"/>
            <w:tcBorders>
              <w:top w:val="single" w:color="000000" w:sz="4" w:space="0"/>
              <w:left w:val="single" w:color="000000" w:sz="4" w:space="0"/>
              <w:bottom w:val="single" w:color="000000" w:sz="4" w:space="0"/>
              <w:right w:val="single" w:color="000000" w:sz="4" w:space="0"/>
            </w:tcBorders>
            <w:noWrap w:val="0"/>
            <w:vAlign w:val="center"/>
          </w:tcPr>
          <w:p w14:paraId="7379FD2B">
            <w:pPr>
              <w:keepNext w:val="0"/>
              <w:keepLines w:val="0"/>
              <w:widowControl/>
              <w:suppressLineNumbers w:val="0"/>
              <w:jc w:val="center"/>
              <w:textAlignment w:val="center"/>
              <w:rPr>
                <w:rFonts w:hint="eastAsia" w:ascii="Times New Roman" w:hAnsi="Times New Roman" w:eastAsia="仿宋_GB2312" w:cs="仿宋_GB2312"/>
                <w:b/>
                <w:color w:val="auto"/>
                <w:kern w:val="0"/>
                <w:sz w:val="24"/>
                <w:szCs w:val="24"/>
                <w:lang w:bidi="ar"/>
              </w:rPr>
            </w:pPr>
            <w:r>
              <w:rPr>
                <w:rFonts w:hint="eastAsia" w:ascii="Times New Roman" w:hAnsi="Times New Roman" w:eastAsia="仿宋_GB2312" w:cs="仿宋_GB2312"/>
                <w:i w:val="0"/>
                <w:iCs w:val="0"/>
                <w:color w:val="auto"/>
                <w:kern w:val="0"/>
                <w:sz w:val="24"/>
                <w:szCs w:val="24"/>
                <w:u w:val="none"/>
                <w:lang w:val="en-US" w:eastAsia="zh-CN" w:bidi="ar"/>
              </w:rPr>
              <w:t>14</w:t>
            </w:r>
          </w:p>
        </w:tc>
        <w:tc>
          <w:tcPr>
            <w:tcW w:w="4433" w:type="dxa"/>
            <w:tcBorders>
              <w:top w:val="single" w:color="000000" w:sz="4" w:space="0"/>
              <w:left w:val="single" w:color="000000" w:sz="4" w:space="0"/>
              <w:bottom w:val="single" w:color="000000" w:sz="4" w:space="0"/>
              <w:right w:val="single" w:color="000000" w:sz="4" w:space="0"/>
            </w:tcBorders>
            <w:noWrap w:val="0"/>
            <w:vAlign w:val="center"/>
          </w:tcPr>
          <w:p w14:paraId="586FF6CB">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基于建设急诊创伤救治中心模式下创伤急救关键技术及诊疗规范研究与应用示范</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47AD115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李</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琳</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668BE33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s="仿宋_GB2312"/>
                <w:i w:val="0"/>
                <w:iCs w:val="0"/>
                <w:color w:val="auto"/>
                <w:kern w:val="0"/>
                <w:sz w:val="24"/>
                <w:szCs w:val="24"/>
                <w:u w:val="none"/>
                <w:lang w:val="en-US" w:eastAsia="zh-CN" w:bidi="ar"/>
              </w:rPr>
              <w:t>柳州</w:t>
            </w:r>
            <w:r>
              <w:rPr>
                <w:rFonts w:hint="eastAsia" w:ascii="Times New Roman" w:hAnsi="Times New Roman" w:eastAsia="仿宋_GB2312" w:cs="仿宋_GB2312"/>
                <w:i w:val="0"/>
                <w:iCs w:val="0"/>
                <w:color w:val="auto"/>
                <w:kern w:val="0"/>
                <w:sz w:val="24"/>
                <w:szCs w:val="24"/>
                <w:u w:val="none"/>
                <w:lang w:val="en-US" w:eastAsia="zh-CN" w:bidi="ar"/>
              </w:rPr>
              <w:t>市人民医院</w:t>
            </w:r>
          </w:p>
        </w:tc>
      </w:tr>
      <w:tr w14:paraId="09E201CD">
        <w:tblPrEx>
          <w:tblCellMar>
            <w:top w:w="15" w:type="dxa"/>
            <w:left w:w="15" w:type="dxa"/>
            <w:bottom w:w="15" w:type="dxa"/>
            <w:right w:w="15" w:type="dxa"/>
          </w:tblCellMar>
        </w:tblPrEx>
        <w:trPr>
          <w:trHeight w:val="680" w:hRule="atLeast"/>
          <w:jc w:val="center"/>
        </w:trPr>
        <w:tc>
          <w:tcPr>
            <w:tcW w:w="876" w:type="dxa"/>
            <w:tcBorders>
              <w:top w:val="single" w:color="000000" w:sz="4" w:space="0"/>
              <w:left w:val="single" w:color="000000" w:sz="4" w:space="0"/>
              <w:bottom w:val="single" w:color="000000" w:sz="4" w:space="0"/>
              <w:right w:val="single" w:color="000000" w:sz="4" w:space="0"/>
            </w:tcBorders>
            <w:noWrap w:val="0"/>
            <w:vAlign w:val="center"/>
          </w:tcPr>
          <w:p w14:paraId="23C7D915">
            <w:pPr>
              <w:keepNext w:val="0"/>
              <w:keepLines w:val="0"/>
              <w:widowControl/>
              <w:suppressLineNumbers w:val="0"/>
              <w:jc w:val="center"/>
              <w:textAlignment w:val="center"/>
              <w:rPr>
                <w:rFonts w:hint="eastAsia" w:ascii="Times New Roman" w:hAnsi="Times New Roman" w:eastAsia="仿宋_GB2312" w:cs="仿宋_GB2312"/>
                <w:b/>
                <w:color w:val="auto"/>
                <w:kern w:val="0"/>
                <w:sz w:val="24"/>
                <w:szCs w:val="24"/>
                <w:lang w:val="en-US" w:bidi="ar"/>
              </w:rPr>
            </w:pPr>
            <w:r>
              <w:rPr>
                <w:rFonts w:hint="eastAsia" w:ascii="Times New Roman" w:hAnsi="Times New Roman" w:eastAsia="仿宋_GB2312" w:cs="仿宋_GB2312"/>
                <w:i w:val="0"/>
                <w:iCs w:val="0"/>
                <w:color w:val="auto"/>
                <w:kern w:val="0"/>
                <w:sz w:val="24"/>
                <w:szCs w:val="24"/>
                <w:u w:val="none"/>
                <w:lang w:val="en-US" w:eastAsia="zh-CN" w:bidi="ar"/>
              </w:rPr>
              <w:t>15</w:t>
            </w:r>
          </w:p>
        </w:tc>
        <w:tc>
          <w:tcPr>
            <w:tcW w:w="4433" w:type="dxa"/>
            <w:tcBorders>
              <w:top w:val="single" w:color="000000" w:sz="4" w:space="0"/>
              <w:left w:val="single" w:color="000000" w:sz="4" w:space="0"/>
              <w:bottom w:val="single" w:color="000000" w:sz="4" w:space="0"/>
              <w:right w:val="single" w:color="000000" w:sz="4" w:space="0"/>
            </w:tcBorders>
            <w:noWrap w:val="0"/>
            <w:vAlign w:val="center"/>
          </w:tcPr>
          <w:p w14:paraId="18A950F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太赫兹成像技术在烟箱缺条检测中研究与应用</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438EB0C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曾</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炉</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522C3E3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柳州卷烟厂</w:t>
            </w:r>
          </w:p>
        </w:tc>
      </w:tr>
      <w:tr w14:paraId="7B18B9F2">
        <w:tblPrEx>
          <w:tblCellMar>
            <w:top w:w="15" w:type="dxa"/>
            <w:left w:w="15" w:type="dxa"/>
            <w:bottom w:w="15" w:type="dxa"/>
            <w:right w:w="15" w:type="dxa"/>
          </w:tblCellMar>
        </w:tblPrEx>
        <w:trPr>
          <w:trHeight w:val="680" w:hRule="atLeast"/>
          <w:jc w:val="center"/>
        </w:trPr>
        <w:tc>
          <w:tcPr>
            <w:tcW w:w="876" w:type="dxa"/>
            <w:tcBorders>
              <w:top w:val="single" w:color="000000" w:sz="4" w:space="0"/>
              <w:left w:val="single" w:color="000000" w:sz="4" w:space="0"/>
              <w:bottom w:val="single" w:color="000000" w:sz="4" w:space="0"/>
              <w:right w:val="single" w:color="000000" w:sz="4" w:space="0"/>
            </w:tcBorders>
            <w:noWrap w:val="0"/>
            <w:vAlign w:val="center"/>
          </w:tcPr>
          <w:p w14:paraId="6F9DCBB0">
            <w:pPr>
              <w:keepNext w:val="0"/>
              <w:keepLines w:val="0"/>
              <w:widowControl/>
              <w:suppressLineNumbers w:val="0"/>
              <w:jc w:val="center"/>
              <w:textAlignment w:val="center"/>
              <w:rPr>
                <w:rFonts w:hint="default"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s="仿宋_GB2312"/>
                <w:i w:val="0"/>
                <w:iCs w:val="0"/>
                <w:color w:val="auto"/>
                <w:kern w:val="0"/>
                <w:sz w:val="24"/>
                <w:szCs w:val="24"/>
                <w:u w:val="none"/>
                <w:lang w:val="en-US" w:eastAsia="zh-CN" w:bidi="ar"/>
              </w:rPr>
              <w:t>16</w:t>
            </w:r>
          </w:p>
        </w:tc>
        <w:tc>
          <w:tcPr>
            <w:tcW w:w="4433" w:type="dxa"/>
            <w:tcBorders>
              <w:top w:val="single" w:color="000000" w:sz="4" w:space="0"/>
              <w:left w:val="single" w:color="000000" w:sz="4" w:space="0"/>
              <w:bottom w:val="single" w:color="000000" w:sz="4" w:space="0"/>
              <w:right w:val="single" w:color="000000" w:sz="4" w:space="0"/>
            </w:tcBorders>
            <w:noWrap w:val="0"/>
            <w:vAlign w:val="center"/>
          </w:tcPr>
          <w:p w14:paraId="2E50C5E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类脑智能型烟支检测的研究与应用</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0B39EB3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卢美欣</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3F0D16A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柳州卷烟厂</w:t>
            </w:r>
          </w:p>
        </w:tc>
      </w:tr>
      <w:tr w14:paraId="2E332F2C">
        <w:tblPrEx>
          <w:tblCellMar>
            <w:top w:w="15" w:type="dxa"/>
            <w:left w:w="15" w:type="dxa"/>
            <w:bottom w:w="15" w:type="dxa"/>
            <w:right w:w="15" w:type="dxa"/>
          </w:tblCellMar>
        </w:tblPrEx>
        <w:trPr>
          <w:trHeight w:val="680" w:hRule="atLeast"/>
          <w:jc w:val="center"/>
        </w:trPr>
        <w:tc>
          <w:tcPr>
            <w:tcW w:w="876" w:type="dxa"/>
            <w:tcBorders>
              <w:top w:val="single" w:color="000000" w:sz="4" w:space="0"/>
              <w:left w:val="single" w:color="000000" w:sz="4" w:space="0"/>
              <w:bottom w:val="single" w:color="000000" w:sz="4" w:space="0"/>
              <w:right w:val="single" w:color="000000" w:sz="4" w:space="0"/>
            </w:tcBorders>
            <w:noWrap w:val="0"/>
            <w:vAlign w:val="center"/>
          </w:tcPr>
          <w:p w14:paraId="1F277A0C">
            <w:pPr>
              <w:keepNext w:val="0"/>
              <w:keepLines w:val="0"/>
              <w:widowControl/>
              <w:suppressLineNumbers w:val="0"/>
              <w:jc w:val="center"/>
              <w:textAlignment w:val="center"/>
              <w:rPr>
                <w:rFonts w:hint="default"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s="仿宋_GB2312"/>
                <w:i w:val="0"/>
                <w:iCs w:val="0"/>
                <w:color w:val="auto"/>
                <w:kern w:val="0"/>
                <w:sz w:val="24"/>
                <w:szCs w:val="24"/>
                <w:u w:val="none"/>
                <w:lang w:val="en-US" w:eastAsia="zh-CN" w:bidi="ar"/>
              </w:rPr>
              <w:t>17</w:t>
            </w:r>
          </w:p>
        </w:tc>
        <w:tc>
          <w:tcPr>
            <w:tcW w:w="4433" w:type="dxa"/>
            <w:tcBorders>
              <w:top w:val="single" w:color="000000" w:sz="4" w:space="0"/>
              <w:left w:val="single" w:color="000000" w:sz="4" w:space="0"/>
              <w:bottom w:val="single" w:color="000000" w:sz="4" w:space="0"/>
              <w:right w:val="single" w:color="000000" w:sz="4" w:space="0"/>
            </w:tcBorders>
            <w:noWrap w:val="0"/>
            <w:vAlign w:val="center"/>
          </w:tcPr>
          <w:p w14:paraId="11F8B43D">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激光雕刻技术在高光模具上的应用</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68A899A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梁东宇</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3D6C00D5">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东风柳州汽车有限公司</w:t>
            </w:r>
          </w:p>
        </w:tc>
      </w:tr>
      <w:tr w14:paraId="0CE12707">
        <w:tblPrEx>
          <w:tblCellMar>
            <w:top w:w="15" w:type="dxa"/>
            <w:left w:w="15" w:type="dxa"/>
            <w:bottom w:w="15" w:type="dxa"/>
            <w:right w:w="15" w:type="dxa"/>
          </w:tblCellMar>
        </w:tblPrEx>
        <w:trPr>
          <w:trHeight w:val="680" w:hRule="atLeast"/>
          <w:jc w:val="center"/>
        </w:trPr>
        <w:tc>
          <w:tcPr>
            <w:tcW w:w="876" w:type="dxa"/>
            <w:tcBorders>
              <w:top w:val="single" w:color="000000" w:sz="4" w:space="0"/>
              <w:left w:val="single" w:color="000000" w:sz="4" w:space="0"/>
              <w:bottom w:val="single" w:color="000000" w:sz="4" w:space="0"/>
              <w:right w:val="single" w:color="000000" w:sz="4" w:space="0"/>
            </w:tcBorders>
            <w:noWrap w:val="0"/>
            <w:vAlign w:val="center"/>
          </w:tcPr>
          <w:p w14:paraId="707A9BB2">
            <w:pPr>
              <w:keepNext w:val="0"/>
              <w:keepLines w:val="0"/>
              <w:widowControl/>
              <w:suppressLineNumbers w:val="0"/>
              <w:jc w:val="center"/>
              <w:textAlignment w:val="center"/>
              <w:rPr>
                <w:rFonts w:hint="default"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s="仿宋_GB2312"/>
                <w:i w:val="0"/>
                <w:iCs w:val="0"/>
                <w:color w:val="auto"/>
                <w:kern w:val="0"/>
                <w:sz w:val="24"/>
                <w:szCs w:val="24"/>
                <w:u w:val="none"/>
                <w:lang w:val="en-US" w:eastAsia="zh-CN" w:bidi="ar"/>
              </w:rPr>
              <w:t>18</w:t>
            </w:r>
          </w:p>
        </w:tc>
        <w:tc>
          <w:tcPr>
            <w:tcW w:w="4433" w:type="dxa"/>
            <w:tcBorders>
              <w:top w:val="single" w:color="000000" w:sz="4" w:space="0"/>
              <w:left w:val="single" w:color="000000" w:sz="4" w:space="0"/>
              <w:bottom w:val="single" w:color="000000" w:sz="4" w:space="0"/>
              <w:right w:val="single" w:color="000000" w:sz="4" w:space="0"/>
            </w:tcBorders>
            <w:noWrap w:val="0"/>
            <w:vAlign w:val="center"/>
          </w:tcPr>
          <w:p w14:paraId="6A3C626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保护压板快速测量仪研制及应用</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21EA72D6">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杨顺建</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0B203C5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南网超高压公司柳州局</w:t>
            </w:r>
          </w:p>
        </w:tc>
      </w:tr>
      <w:tr w14:paraId="68468660">
        <w:tblPrEx>
          <w:tblCellMar>
            <w:top w:w="15" w:type="dxa"/>
            <w:left w:w="15" w:type="dxa"/>
            <w:bottom w:w="15" w:type="dxa"/>
            <w:right w:w="15" w:type="dxa"/>
          </w:tblCellMar>
        </w:tblPrEx>
        <w:trPr>
          <w:trHeight w:val="680" w:hRule="atLeast"/>
          <w:jc w:val="center"/>
        </w:trPr>
        <w:tc>
          <w:tcPr>
            <w:tcW w:w="876" w:type="dxa"/>
            <w:tcBorders>
              <w:top w:val="single" w:color="000000" w:sz="4" w:space="0"/>
              <w:left w:val="single" w:color="000000" w:sz="4" w:space="0"/>
              <w:bottom w:val="single" w:color="000000" w:sz="4" w:space="0"/>
              <w:right w:val="single" w:color="000000" w:sz="4" w:space="0"/>
            </w:tcBorders>
            <w:noWrap w:val="0"/>
            <w:vAlign w:val="center"/>
          </w:tcPr>
          <w:p w14:paraId="1F84BB2D">
            <w:pPr>
              <w:keepNext w:val="0"/>
              <w:keepLines w:val="0"/>
              <w:widowControl/>
              <w:suppressLineNumbers w:val="0"/>
              <w:jc w:val="center"/>
              <w:textAlignment w:val="center"/>
              <w:rPr>
                <w:rFonts w:hint="default" w:ascii="Times New Roman" w:hAnsi="Times New Roman" w:cs="仿宋_GB2312"/>
                <w:i w:val="0"/>
                <w:iCs w:val="0"/>
                <w:color w:val="auto"/>
                <w:kern w:val="0"/>
                <w:sz w:val="24"/>
                <w:szCs w:val="24"/>
                <w:u w:val="none"/>
                <w:lang w:val="en-US" w:eastAsia="zh-CN" w:bidi="ar"/>
              </w:rPr>
            </w:pPr>
            <w:r>
              <w:rPr>
                <w:rFonts w:hint="eastAsia" w:ascii="Times New Roman" w:hAnsi="Times New Roman" w:cs="仿宋_GB2312"/>
                <w:i w:val="0"/>
                <w:iCs w:val="0"/>
                <w:color w:val="auto"/>
                <w:kern w:val="0"/>
                <w:sz w:val="24"/>
                <w:szCs w:val="24"/>
                <w:u w:val="none"/>
                <w:lang w:val="en-US" w:eastAsia="zh-CN" w:bidi="ar"/>
              </w:rPr>
              <w:t>19</w:t>
            </w:r>
          </w:p>
        </w:tc>
        <w:tc>
          <w:tcPr>
            <w:tcW w:w="4433" w:type="dxa"/>
            <w:tcBorders>
              <w:top w:val="single" w:color="000000" w:sz="4" w:space="0"/>
              <w:left w:val="single" w:color="000000" w:sz="4" w:space="0"/>
              <w:bottom w:val="single" w:color="000000" w:sz="4" w:space="0"/>
              <w:right w:val="single" w:color="000000" w:sz="4" w:space="0"/>
            </w:tcBorders>
            <w:noWrap w:val="0"/>
            <w:vAlign w:val="center"/>
          </w:tcPr>
          <w:p w14:paraId="6EA0E13D">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全新一代整车OTA平台开发项目</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74E504CD">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伍家胜</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7C294BAB">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东风柳州汽车有限公司</w:t>
            </w:r>
          </w:p>
        </w:tc>
      </w:tr>
      <w:tr w14:paraId="6D1462E9">
        <w:tblPrEx>
          <w:tblCellMar>
            <w:top w:w="15" w:type="dxa"/>
            <w:left w:w="15" w:type="dxa"/>
            <w:bottom w:w="15" w:type="dxa"/>
            <w:right w:w="15" w:type="dxa"/>
          </w:tblCellMar>
        </w:tblPrEx>
        <w:trPr>
          <w:trHeight w:val="680" w:hRule="atLeast"/>
          <w:jc w:val="center"/>
        </w:trPr>
        <w:tc>
          <w:tcPr>
            <w:tcW w:w="876" w:type="dxa"/>
            <w:tcBorders>
              <w:top w:val="single" w:color="000000" w:sz="4" w:space="0"/>
              <w:left w:val="single" w:color="000000" w:sz="4" w:space="0"/>
              <w:bottom w:val="single" w:color="000000" w:sz="4" w:space="0"/>
              <w:right w:val="single" w:color="000000" w:sz="4" w:space="0"/>
            </w:tcBorders>
            <w:noWrap w:val="0"/>
            <w:vAlign w:val="center"/>
          </w:tcPr>
          <w:p w14:paraId="63DA4DB1">
            <w:pPr>
              <w:keepNext w:val="0"/>
              <w:keepLines w:val="0"/>
              <w:widowControl/>
              <w:suppressLineNumbers w:val="0"/>
              <w:jc w:val="center"/>
              <w:textAlignment w:val="center"/>
              <w:rPr>
                <w:rFonts w:hint="default" w:ascii="Times New Roman" w:hAnsi="Times New Roman" w:cs="仿宋_GB2312"/>
                <w:i w:val="0"/>
                <w:iCs w:val="0"/>
                <w:color w:val="auto"/>
                <w:kern w:val="0"/>
                <w:sz w:val="24"/>
                <w:szCs w:val="24"/>
                <w:u w:val="none"/>
                <w:lang w:val="en-US" w:eastAsia="zh-CN" w:bidi="ar"/>
              </w:rPr>
            </w:pPr>
            <w:r>
              <w:rPr>
                <w:rFonts w:hint="eastAsia" w:ascii="Times New Roman" w:hAnsi="Times New Roman" w:cs="仿宋_GB2312"/>
                <w:i w:val="0"/>
                <w:iCs w:val="0"/>
                <w:color w:val="auto"/>
                <w:kern w:val="0"/>
                <w:sz w:val="24"/>
                <w:szCs w:val="24"/>
                <w:u w:val="none"/>
                <w:lang w:val="en-US" w:eastAsia="zh-CN" w:bidi="ar"/>
              </w:rPr>
              <w:t>20</w:t>
            </w:r>
          </w:p>
        </w:tc>
        <w:tc>
          <w:tcPr>
            <w:tcW w:w="4433" w:type="dxa"/>
            <w:tcBorders>
              <w:top w:val="single" w:color="000000" w:sz="4" w:space="0"/>
              <w:left w:val="single" w:color="000000" w:sz="4" w:space="0"/>
              <w:bottom w:val="single" w:color="000000" w:sz="4" w:space="0"/>
              <w:right w:val="single" w:color="000000" w:sz="4" w:space="0"/>
            </w:tcBorders>
            <w:noWrap w:val="0"/>
            <w:vAlign w:val="center"/>
          </w:tcPr>
          <w:p w14:paraId="30AF0CE1">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一种EPB鼓式制动器总成双自调机构有效性验证方法发明</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38A9C60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陆汉超</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39AD3B88">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s="仿宋_GB2312"/>
                <w:i w:val="0"/>
                <w:iCs w:val="0"/>
                <w:color w:val="auto"/>
                <w:kern w:val="0"/>
                <w:sz w:val="24"/>
                <w:szCs w:val="24"/>
                <w:u w:val="none"/>
                <w:lang w:val="en-US" w:eastAsia="zh-CN" w:bidi="ar"/>
              </w:rPr>
              <w:t>广西汽车集团有限公司</w:t>
            </w:r>
          </w:p>
        </w:tc>
      </w:tr>
      <w:tr w14:paraId="30E6BBE1">
        <w:tblPrEx>
          <w:tblCellMar>
            <w:top w:w="15" w:type="dxa"/>
            <w:left w:w="15" w:type="dxa"/>
            <w:bottom w:w="15" w:type="dxa"/>
            <w:right w:w="15" w:type="dxa"/>
          </w:tblCellMar>
        </w:tblPrEx>
        <w:trPr>
          <w:trHeight w:val="680" w:hRule="atLeast"/>
          <w:jc w:val="center"/>
        </w:trPr>
        <w:tc>
          <w:tcPr>
            <w:tcW w:w="876" w:type="dxa"/>
            <w:tcBorders>
              <w:top w:val="single" w:color="000000" w:sz="4" w:space="0"/>
              <w:left w:val="single" w:color="000000" w:sz="4" w:space="0"/>
              <w:bottom w:val="single" w:color="000000" w:sz="4" w:space="0"/>
              <w:right w:val="single" w:color="000000" w:sz="4" w:space="0"/>
            </w:tcBorders>
            <w:noWrap w:val="0"/>
            <w:vAlign w:val="center"/>
          </w:tcPr>
          <w:p w14:paraId="248D8CDC">
            <w:pPr>
              <w:keepNext w:val="0"/>
              <w:keepLines w:val="0"/>
              <w:widowControl/>
              <w:suppressLineNumbers w:val="0"/>
              <w:jc w:val="center"/>
              <w:textAlignment w:val="center"/>
              <w:rPr>
                <w:rFonts w:hint="default" w:ascii="Times New Roman" w:hAnsi="Times New Roman" w:cs="仿宋_GB2312"/>
                <w:i w:val="0"/>
                <w:iCs w:val="0"/>
                <w:color w:val="auto"/>
                <w:kern w:val="0"/>
                <w:sz w:val="24"/>
                <w:szCs w:val="24"/>
                <w:u w:val="none"/>
                <w:lang w:val="en-US" w:eastAsia="zh-CN" w:bidi="ar"/>
              </w:rPr>
            </w:pPr>
            <w:r>
              <w:rPr>
                <w:rFonts w:hint="eastAsia" w:ascii="Times New Roman" w:hAnsi="Times New Roman" w:cs="仿宋_GB2312"/>
                <w:i w:val="0"/>
                <w:iCs w:val="0"/>
                <w:color w:val="auto"/>
                <w:kern w:val="0"/>
                <w:sz w:val="24"/>
                <w:szCs w:val="24"/>
                <w:u w:val="none"/>
                <w:lang w:val="en-US" w:eastAsia="zh-CN" w:bidi="ar"/>
              </w:rPr>
              <w:t>21</w:t>
            </w:r>
          </w:p>
        </w:tc>
        <w:tc>
          <w:tcPr>
            <w:tcW w:w="4433" w:type="dxa"/>
            <w:tcBorders>
              <w:top w:val="single" w:color="000000" w:sz="4" w:space="0"/>
              <w:left w:val="single" w:color="000000" w:sz="4" w:space="0"/>
              <w:bottom w:val="single" w:color="000000" w:sz="4" w:space="0"/>
              <w:right w:val="single" w:color="000000" w:sz="4" w:space="0"/>
            </w:tcBorders>
            <w:noWrap w:val="0"/>
            <w:vAlign w:val="center"/>
          </w:tcPr>
          <w:p w14:paraId="1DFC686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default" w:ascii="Times New Roman" w:hAnsi="Times New Roman" w:eastAsia="仿宋_GB2312" w:cs="仿宋_GB2312"/>
                <w:i w:val="0"/>
                <w:iCs w:val="0"/>
                <w:color w:val="auto"/>
                <w:kern w:val="0"/>
                <w:sz w:val="24"/>
                <w:szCs w:val="24"/>
                <w:u w:val="none"/>
                <w:lang w:val="en-US" w:eastAsia="zh-CN" w:bidi="ar"/>
              </w:rPr>
              <w:t>一种车辆智驾售前PDI自动化核验监控系统</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75BF60BD">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苏国传</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5F6DF91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3213FA58">
        <w:tblPrEx>
          <w:tblCellMar>
            <w:top w:w="15" w:type="dxa"/>
            <w:left w:w="15" w:type="dxa"/>
            <w:bottom w:w="15" w:type="dxa"/>
            <w:right w:w="15" w:type="dxa"/>
          </w:tblCellMar>
        </w:tblPrEx>
        <w:trPr>
          <w:trHeight w:val="680" w:hRule="atLeast"/>
          <w:jc w:val="center"/>
        </w:trPr>
        <w:tc>
          <w:tcPr>
            <w:tcW w:w="876" w:type="dxa"/>
            <w:tcBorders>
              <w:top w:val="single" w:color="000000" w:sz="4" w:space="0"/>
              <w:left w:val="single" w:color="000000" w:sz="4" w:space="0"/>
              <w:bottom w:val="single" w:color="000000" w:sz="4" w:space="0"/>
              <w:right w:val="single" w:color="000000" w:sz="4" w:space="0"/>
            </w:tcBorders>
            <w:noWrap w:val="0"/>
            <w:vAlign w:val="center"/>
          </w:tcPr>
          <w:p w14:paraId="3BC644FB">
            <w:pPr>
              <w:keepNext w:val="0"/>
              <w:keepLines w:val="0"/>
              <w:widowControl/>
              <w:suppressLineNumbers w:val="0"/>
              <w:jc w:val="center"/>
              <w:textAlignment w:val="center"/>
              <w:rPr>
                <w:rFonts w:hint="default" w:ascii="Times New Roman" w:hAnsi="Times New Roman" w:cs="仿宋_GB2312"/>
                <w:i w:val="0"/>
                <w:iCs w:val="0"/>
                <w:color w:val="auto"/>
                <w:kern w:val="0"/>
                <w:sz w:val="24"/>
                <w:szCs w:val="24"/>
                <w:u w:val="none"/>
                <w:lang w:val="en-US" w:eastAsia="zh-CN" w:bidi="ar"/>
              </w:rPr>
            </w:pPr>
            <w:r>
              <w:rPr>
                <w:rFonts w:hint="eastAsia" w:ascii="Times New Roman" w:hAnsi="Times New Roman" w:cs="仿宋_GB2312"/>
                <w:i w:val="0"/>
                <w:iCs w:val="0"/>
                <w:color w:val="auto"/>
                <w:kern w:val="0"/>
                <w:sz w:val="24"/>
                <w:szCs w:val="24"/>
                <w:u w:val="none"/>
                <w:lang w:val="en-US" w:eastAsia="zh-CN" w:bidi="ar"/>
              </w:rPr>
              <w:t>22</w:t>
            </w:r>
          </w:p>
        </w:tc>
        <w:tc>
          <w:tcPr>
            <w:tcW w:w="4433" w:type="dxa"/>
            <w:tcBorders>
              <w:top w:val="single" w:color="000000" w:sz="4" w:space="0"/>
              <w:left w:val="single" w:color="000000" w:sz="4" w:space="0"/>
              <w:bottom w:val="single" w:color="000000" w:sz="4" w:space="0"/>
              <w:right w:val="single" w:color="000000" w:sz="4" w:space="0"/>
            </w:tcBorders>
            <w:noWrap w:val="0"/>
            <w:vAlign w:val="center"/>
          </w:tcPr>
          <w:p w14:paraId="6786940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一种多目标跟踪关联算法</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16CD01A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李</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茜</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798B25B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柳州长虹航天技术有限公司</w:t>
            </w:r>
          </w:p>
        </w:tc>
      </w:tr>
      <w:tr w14:paraId="08860518">
        <w:tblPrEx>
          <w:tblCellMar>
            <w:top w:w="15" w:type="dxa"/>
            <w:left w:w="15" w:type="dxa"/>
            <w:bottom w:w="15" w:type="dxa"/>
            <w:right w:w="15" w:type="dxa"/>
          </w:tblCellMar>
        </w:tblPrEx>
        <w:trPr>
          <w:trHeight w:val="680" w:hRule="atLeast"/>
          <w:jc w:val="center"/>
        </w:trPr>
        <w:tc>
          <w:tcPr>
            <w:tcW w:w="876" w:type="dxa"/>
            <w:tcBorders>
              <w:top w:val="single" w:color="000000" w:sz="4" w:space="0"/>
              <w:left w:val="single" w:color="000000" w:sz="4" w:space="0"/>
              <w:bottom w:val="single" w:color="000000" w:sz="4" w:space="0"/>
              <w:right w:val="single" w:color="000000" w:sz="4" w:space="0"/>
            </w:tcBorders>
            <w:noWrap w:val="0"/>
            <w:vAlign w:val="center"/>
          </w:tcPr>
          <w:p w14:paraId="146AFE09">
            <w:pPr>
              <w:keepNext w:val="0"/>
              <w:keepLines w:val="0"/>
              <w:widowControl/>
              <w:suppressLineNumbers w:val="0"/>
              <w:jc w:val="center"/>
              <w:textAlignment w:val="center"/>
              <w:rPr>
                <w:rFonts w:hint="default" w:ascii="Times New Roman" w:hAnsi="Times New Roman" w:cs="仿宋_GB2312"/>
                <w:i w:val="0"/>
                <w:iCs w:val="0"/>
                <w:color w:val="auto"/>
                <w:kern w:val="0"/>
                <w:sz w:val="24"/>
                <w:szCs w:val="24"/>
                <w:u w:val="none"/>
                <w:lang w:val="en-US" w:eastAsia="zh-CN" w:bidi="ar"/>
              </w:rPr>
            </w:pPr>
            <w:r>
              <w:rPr>
                <w:rFonts w:hint="eastAsia" w:ascii="Times New Roman" w:hAnsi="Times New Roman" w:cs="仿宋_GB2312"/>
                <w:i w:val="0"/>
                <w:iCs w:val="0"/>
                <w:color w:val="auto"/>
                <w:kern w:val="0"/>
                <w:sz w:val="24"/>
                <w:szCs w:val="24"/>
                <w:u w:val="none"/>
                <w:lang w:val="en-US" w:eastAsia="zh-CN" w:bidi="ar"/>
              </w:rPr>
              <w:t>23</w:t>
            </w:r>
          </w:p>
        </w:tc>
        <w:tc>
          <w:tcPr>
            <w:tcW w:w="4433" w:type="dxa"/>
            <w:tcBorders>
              <w:top w:val="single" w:color="000000" w:sz="4" w:space="0"/>
              <w:left w:val="single" w:color="000000" w:sz="4" w:space="0"/>
              <w:bottom w:val="single" w:color="000000" w:sz="4" w:space="0"/>
              <w:right w:val="single" w:color="000000" w:sz="4" w:space="0"/>
            </w:tcBorders>
            <w:noWrap w:val="0"/>
            <w:vAlign w:val="center"/>
          </w:tcPr>
          <w:p w14:paraId="6C3C44E2">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220kV交流线路精益化保护改造研究与应用</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7CF309AA">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刘有强</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793938D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南网超高压公司柳州局</w:t>
            </w:r>
          </w:p>
        </w:tc>
      </w:tr>
      <w:tr w14:paraId="0E7A5F89">
        <w:tblPrEx>
          <w:tblCellMar>
            <w:top w:w="15" w:type="dxa"/>
            <w:left w:w="15" w:type="dxa"/>
            <w:bottom w:w="15" w:type="dxa"/>
            <w:right w:w="15" w:type="dxa"/>
          </w:tblCellMar>
        </w:tblPrEx>
        <w:trPr>
          <w:trHeight w:val="680" w:hRule="atLeast"/>
          <w:jc w:val="center"/>
        </w:trPr>
        <w:tc>
          <w:tcPr>
            <w:tcW w:w="876" w:type="dxa"/>
            <w:tcBorders>
              <w:top w:val="single" w:color="000000" w:sz="4" w:space="0"/>
              <w:left w:val="single" w:color="000000" w:sz="4" w:space="0"/>
              <w:bottom w:val="single" w:color="000000" w:sz="4" w:space="0"/>
              <w:right w:val="single" w:color="000000" w:sz="4" w:space="0"/>
            </w:tcBorders>
            <w:noWrap w:val="0"/>
            <w:vAlign w:val="center"/>
          </w:tcPr>
          <w:p w14:paraId="22CB684E">
            <w:pPr>
              <w:keepNext w:val="0"/>
              <w:keepLines w:val="0"/>
              <w:widowControl/>
              <w:suppressLineNumbers w:val="0"/>
              <w:jc w:val="center"/>
              <w:textAlignment w:val="center"/>
              <w:rPr>
                <w:rFonts w:hint="default" w:ascii="Times New Roman" w:hAnsi="Times New Roman" w:cs="仿宋_GB2312"/>
                <w:i w:val="0"/>
                <w:iCs w:val="0"/>
                <w:color w:val="auto"/>
                <w:kern w:val="0"/>
                <w:sz w:val="24"/>
                <w:szCs w:val="24"/>
                <w:u w:val="none"/>
                <w:lang w:val="en-US" w:eastAsia="zh-CN" w:bidi="ar"/>
              </w:rPr>
            </w:pPr>
            <w:r>
              <w:rPr>
                <w:rFonts w:hint="eastAsia" w:ascii="Times New Roman" w:hAnsi="Times New Roman" w:cs="仿宋_GB2312"/>
                <w:i w:val="0"/>
                <w:iCs w:val="0"/>
                <w:color w:val="auto"/>
                <w:kern w:val="0"/>
                <w:sz w:val="24"/>
                <w:szCs w:val="24"/>
                <w:u w:val="none"/>
                <w:lang w:val="en-US" w:eastAsia="zh-CN" w:bidi="ar"/>
              </w:rPr>
              <w:t>24</w:t>
            </w:r>
          </w:p>
        </w:tc>
        <w:tc>
          <w:tcPr>
            <w:tcW w:w="4433" w:type="dxa"/>
            <w:tcBorders>
              <w:top w:val="single" w:color="000000" w:sz="4" w:space="0"/>
              <w:left w:val="single" w:color="000000" w:sz="4" w:space="0"/>
              <w:bottom w:val="single" w:color="000000" w:sz="4" w:space="0"/>
              <w:right w:val="single" w:color="000000" w:sz="4" w:space="0"/>
            </w:tcBorders>
            <w:noWrap w:val="0"/>
            <w:vAlign w:val="center"/>
          </w:tcPr>
          <w:p w14:paraId="2DE664E5">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私有云网络智能化巡检系统</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1DD6B9F2">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易凌云</w:t>
            </w:r>
          </w:p>
        </w:tc>
        <w:tc>
          <w:tcPr>
            <w:tcW w:w="3836" w:type="dxa"/>
            <w:tcBorders>
              <w:top w:val="single" w:color="000000" w:sz="4" w:space="0"/>
              <w:left w:val="single" w:color="000000" w:sz="4" w:space="0"/>
              <w:bottom w:val="single" w:color="000000" w:sz="4" w:space="0"/>
              <w:right w:val="single" w:color="000000" w:sz="4" w:space="0"/>
            </w:tcBorders>
            <w:noWrap w:val="0"/>
            <w:vAlign w:val="center"/>
          </w:tcPr>
          <w:p w14:paraId="2AB1B1A8">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中国电信股份有限公司柳州分公司</w:t>
            </w:r>
          </w:p>
        </w:tc>
      </w:tr>
      <w:bookmarkEnd w:id="0"/>
    </w:tbl>
    <w:p w14:paraId="02A087DC">
      <w:pPr>
        <w:numPr>
          <w:ilvl w:val="0"/>
          <w:numId w:val="0"/>
        </w:numPr>
        <w:rPr>
          <w:rFonts w:hint="eastAsia" w:ascii="Times New Roman" w:hAnsi="Times New Roman" w:eastAsia="黑体" w:cs="黑体"/>
          <w:b w:val="0"/>
          <w:bCs/>
          <w:color w:val="auto"/>
          <w:szCs w:val="32"/>
          <w:lang w:val="en-US" w:eastAsia="zh-CN"/>
        </w:rPr>
      </w:pPr>
    </w:p>
    <w:p w14:paraId="2A99F583">
      <w:pPr>
        <w:keepNext w:val="0"/>
        <w:keepLines w:val="0"/>
        <w:pageBreakBefore w:val="0"/>
        <w:numPr>
          <w:ilvl w:val="0"/>
          <w:numId w:val="0"/>
        </w:numPr>
        <w:kinsoku/>
        <w:wordWrap/>
        <w:overflowPunct/>
        <w:topLinePunct w:val="0"/>
        <w:autoSpaceDE/>
        <w:autoSpaceDN/>
        <w:bidi w:val="0"/>
        <w:adjustRightInd/>
        <w:snapToGrid/>
        <w:spacing w:line="520" w:lineRule="exact"/>
        <w:rPr>
          <w:rFonts w:hint="eastAsia" w:ascii="Times New Roman" w:hAnsi="Times New Roman" w:eastAsia="黑体" w:cs="黑体"/>
          <w:b w:val="0"/>
          <w:bCs/>
          <w:color w:val="auto"/>
          <w:szCs w:val="32"/>
          <w:lang w:val="en-US" w:eastAsia="zh-CN"/>
        </w:rPr>
      </w:pPr>
      <w:r>
        <w:rPr>
          <w:rFonts w:hint="eastAsia" w:ascii="Times New Roman" w:hAnsi="Times New Roman" w:eastAsia="黑体" w:cs="黑体"/>
          <w:b w:val="0"/>
          <w:bCs/>
          <w:color w:val="auto"/>
          <w:szCs w:val="32"/>
          <w:lang w:val="en-US" w:eastAsia="zh-CN"/>
        </w:rPr>
        <w:t>二、一等奖（230项）</w:t>
      </w:r>
    </w:p>
    <w:tbl>
      <w:tblPr>
        <w:tblStyle w:val="5"/>
        <w:tblW w:w="10959" w:type="dxa"/>
        <w:jc w:val="center"/>
        <w:tblLayout w:type="fixed"/>
        <w:tblCellMar>
          <w:top w:w="0" w:type="dxa"/>
          <w:left w:w="0" w:type="dxa"/>
          <w:bottom w:w="0" w:type="dxa"/>
          <w:right w:w="0" w:type="dxa"/>
        </w:tblCellMar>
      </w:tblPr>
      <w:tblGrid>
        <w:gridCol w:w="810"/>
        <w:gridCol w:w="4447"/>
        <w:gridCol w:w="1810"/>
        <w:gridCol w:w="3892"/>
      </w:tblGrid>
      <w:tr w14:paraId="2C4CFE07">
        <w:tblPrEx>
          <w:tblCellMar>
            <w:top w:w="0" w:type="dxa"/>
            <w:left w:w="0" w:type="dxa"/>
            <w:bottom w:w="0" w:type="dxa"/>
            <w:right w:w="0" w:type="dxa"/>
          </w:tblCellMar>
        </w:tblPrEx>
        <w:trPr>
          <w:trHeight w:val="680" w:hRule="atLeast"/>
          <w:tblHeader/>
          <w:jc w:val="center"/>
        </w:trPr>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E9F938">
            <w:pPr>
              <w:widowControl/>
              <w:jc w:val="center"/>
              <w:textAlignment w:val="center"/>
              <w:rPr>
                <w:rFonts w:hint="eastAsia" w:ascii="Times New Roman" w:hAnsi="Times New Roman" w:eastAsia="仿宋_GB2312" w:cs="仿宋_GB2312"/>
                <w:b/>
                <w:color w:val="auto"/>
                <w:sz w:val="24"/>
                <w:szCs w:val="24"/>
              </w:rPr>
            </w:pPr>
            <w:r>
              <w:rPr>
                <w:rFonts w:hint="eastAsia" w:ascii="Times New Roman" w:hAnsi="Times New Roman" w:eastAsia="仿宋_GB2312" w:cs="仿宋_GB2312"/>
                <w:b/>
                <w:color w:val="auto"/>
                <w:kern w:val="0"/>
                <w:sz w:val="24"/>
                <w:szCs w:val="24"/>
                <w:lang w:bidi="ar"/>
              </w:rPr>
              <w:t>序号</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5C3119">
            <w:pPr>
              <w:widowControl/>
              <w:jc w:val="center"/>
              <w:textAlignment w:val="center"/>
              <w:rPr>
                <w:rFonts w:hint="eastAsia" w:ascii="Times New Roman" w:hAnsi="Times New Roman" w:eastAsia="仿宋_GB2312" w:cs="仿宋_GB2312"/>
                <w:b/>
                <w:color w:val="auto"/>
                <w:sz w:val="24"/>
                <w:szCs w:val="24"/>
              </w:rPr>
            </w:pPr>
            <w:r>
              <w:rPr>
                <w:rFonts w:hint="eastAsia" w:ascii="Times New Roman" w:hAnsi="Times New Roman" w:eastAsia="仿宋_GB2312" w:cs="仿宋_GB2312"/>
                <w:b/>
                <w:color w:val="auto"/>
                <w:kern w:val="0"/>
                <w:sz w:val="24"/>
                <w:szCs w:val="24"/>
                <w:lang w:bidi="ar"/>
              </w:rPr>
              <w:t>项目名称</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DC79ED">
            <w:pPr>
              <w:widowControl/>
              <w:jc w:val="center"/>
              <w:textAlignment w:val="center"/>
              <w:rPr>
                <w:rFonts w:hint="eastAsia" w:ascii="Times New Roman" w:hAnsi="Times New Roman" w:eastAsia="仿宋_GB2312" w:cs="仿宋_GB2312"/>
                <w:b/>
                <w:color w:val="auto"/>
                <w:sz w:val="24"/>
                <w:szCs w:val="24"/>
              </w:rPr>
            </w:pPr>
            <w:r>
              <w:rPr>
                <w:rFonts w:hint="eastAsia" w:ascii="Times New Roman" w:hAnsi="Times New Roman" w:eastAsia="仿宋_GB2312" w:cs="仿宋_GB2312"/>
                <w:b/>
                <w:color w:val="auto"/>
                <w:kern w:val="0"/>
                <w:sz w:val="24"/>
                <w:szCs w:val="24"/>
                <w:lang w:bidi="ar"/>
              </w:rPr>
              <w:t>项目主要负责人</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A6707D">
            <w:pPr>
              <w:widowControl/>
              <w:jc w:val="center"/>
              <w:textAlignment w:val="center"/>
              <w:rPr>
                <w:rFonts w:hint="eastAsia" w:ascii="Times New Roman" w:hAnsi="Times New Roman" w:eastAsia="仿宋_GB2312" w:cs="仿宋_GB2312"/>
                <w:b/>
                <w:color w:val="auto"/>
                <w:sz w:val="24"/>
                <w:szCs w:val="24"/>
              </w:rPr>
            </w:pPr>
            <w:r>
              <w:rPr>
                <w:rFonts w:hint="eastAsia" w:ascii="Times New Roman" w:hAnsi="Times New Roman" w:cs="仿宋_GB2312"/>
                <w:b/>
                <w:color w:val="auto"/>
                <w:kern w:val="0"/>
                <w:sz w:val="24"/>
                <w:szCs w:val="24"/>
                <w:lang w:eastAsia="zh-CN" w:bidi="ar"/>
              </w:rPr>
              <w:t>申报</w:t>
            </w:r>
            <w:r>
              <w:rPr>
                <w:rFonts w:hint="eastAsia" w:ascii="Times New Roman" w:hAnsi="Times New Roman" w:eastAsia="仿宋_GB2312" w:cs="仿宋_GB2312"/>
                <w:b/>
                <w:color w:val="auto"/>
                <w:kern w:val="0"/>
                <w:sz w:val="24"/>
                <w:szCs w:val="24"/>
                <w:lang w:bidi="ar"/>
              </w:rPr>
              <w:t>单位</w:t>
            </w:r>
          </w:p>
        </w:tc>
      </w:tr>
      <w:tr w14:paraId="57A490D4">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624723">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1</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20657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一种新型高质价比后独立悬架系统开发</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DB5E6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殷胜滔</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9B2BFA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8"/>
                <w:szCs w:val="28"/>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650A2521">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08222B">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0C95E5">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安全关键控制器标定工具自主研发与应用</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EDCB0B">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柯思鹏</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DACA25">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0CFA8174">
        <w:tblPrEx>
          <w:tblCellMar>
            <w:top w:w="0" w:type="dxa"/>
            <w:left w:w="0" w:type="dxa"/>
            <w:bottom w:w="0" w:type="dxa"/>
            <w:right w:w="0" w:type="dxa"/>
          </w:tblCellMar>
        </w:tblPrEx>
        <w:trPr>
          <w:trHeight w:val="642"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7D2D2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3</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F11AF5">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关于推进红标新能源转型的战略实施</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F4A858">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田紫涵</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D1C9A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5FAB63C2">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ADAE1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4</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269B82">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低压系统智能调压开发及实现方案</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6C10A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吴祖仪</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83C6E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33065BA4">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58A076">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5</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B1FD2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海外产销存数据底座及应用重构</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4F761AB">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陆泉江</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D71A4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14FB3D62">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D735F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6</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FFAC7A">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动力电池生产车间无人物流配送方案设计及应用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60F9662">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王</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程</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B1D15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168FEFBB">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F4D88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7</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1D9D0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降低F510C综合油耗方法</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AEA540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覃嘉锐</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894C2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1E99B857">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46A34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8</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45D675">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DMS疲劳驾驶检测及注意力警告系统</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7DE306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钟</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淇</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936472">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4FB3D72C">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F3F11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9</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D3B9E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 xml:space="preserve">多功能CAN 总线自动化测试控制电路及系统 </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C445A">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黄伟峰</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7369A8">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59DAD05F">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693E8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10</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EFCA3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 xml:space="preserve">基于视觉辨识技术的自动缺料检测系统开发    </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5183B8">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苑克芹</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E59CE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64A9C105">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A4BC0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11</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DA83E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基于焊缝SN曲线的台架等效工况设计</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BE19D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曹</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宁</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DBBFD5">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1DB4B170">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C18C31">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12</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1C2165">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新能源汽车智能能量回收功能的开发与实现</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800A6A">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熊正坤</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B8F2A8">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00AAFC96">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D905C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13</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496EE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一种混动汽车自适应等效燃油消耗最小的能量管理方法</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9129B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朱若雪</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949E76">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371CDAFA">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E2C53A">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14</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080B2A">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自主设计S15翻转支架</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B18B7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王</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晶</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531905">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6FE46D0C">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AA01E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15</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CFCE4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车辆主动安全功能算法模块开发</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CEED9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莫家宝</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E8EBE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6B81CB37">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92E0E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16</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631C51">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车身智慧生产线管理系统</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88DB7A">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罗成锋</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912BA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7896FB36">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7A39E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17</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BBD05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一种定速巡航模式切换车速平稳过渡的扭矩控制方法</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81C2F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杨虽艳</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9DEA7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26C6E6F0">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AB8D3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18</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68FA8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一种基于蠕行功能的扭矩计算及系统协调控制策略</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7DFC08">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赵</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磊</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9892FB">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62E490BE">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C3A34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19</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87FF08">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一种集成式驱动电机系统冷却降本方案</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11DBF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吴沛城</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4E693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6EF4FC2B">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3AADCB">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20</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1D6D35">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一种基于城市领航的场景信息共享及优化方法</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4DD2B1">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谢俊伟</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6374E6">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14B5B35A">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CD7E8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21</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B5962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零部件订单精准管理体系建设</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F40AE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李董洁</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BC5052">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5C901678">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EB1F0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22</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F3208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优化双排微卡货车驾驶室后板横梁结构</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41D03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黄</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干</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811D2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5C534D06">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2D7661">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23</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ED24C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新能源车在线数据应用2.0可视化开发</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D1BB7D">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何嘉诚</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152421">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5BC2C112">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7E8D36">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24</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C95F3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一种荷电状态估算控制策略</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C6FA7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兰尉平</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DB1616">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3045D686">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3931B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25</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8D1BB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一种检查轮胎装配位置正确的工具</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ADD8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蔡</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林</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CEC41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6D749CC4">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A1E47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26</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EE417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DeepSeek本地化部署与智能体打造</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03484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石韫琛</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A7309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38CF9C82">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1DB84A">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27</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C8A00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一种网联车机系统倒车影像显示优化方案</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A6500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政</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0CC9D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31889052">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E5C3E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28</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08389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一种集成式混动电驱系统的三相连接及密封设计</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5A016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梁冬敏</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112A0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1671FCBE">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C58D9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29</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47ED8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Care线智慧检测集成项目</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F4A43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刘世恒</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CA226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73D12429">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6E013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30</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4D7CD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一种考虑人机交互的LKA功能仿真测试系统</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E5218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曹正阳</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80216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77BAFF3B">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C65C72">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31</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7A0C2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新能源汽车水泵与风扇场景化控制方案</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DBD86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熊正坤</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8C501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08DA056E">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8537FA">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32</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9CEF4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基于边缘设备&amp;RFID的动态抽检数据采集&amp;分析</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4A847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李沛泽</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F20BF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400CCB6F">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F6E87B">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33</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58068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一种网联车机系统充电速度计算优化方案</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52BA9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政</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92D92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607D6823">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7201E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34</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10BAD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关于S15 FR-C发动机性能优化</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80926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韦景泉</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EC131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21C647EF">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8659E5">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35</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12B38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车辆排查系统优化与智能管理平台</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6B060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王艺晓</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11349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2E9D2897">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CF5CF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36</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F8068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赛克瑞浦05岛前装AGV输送节拍提升</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BACBC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何</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权</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7E298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00F1058D">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541D3B">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37</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735A9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一种车机接口兼容多配置摄像头设计</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DC455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黄召烜</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4AA5C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5CC94EA1">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E838A5">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38</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4056D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公告认证参数架构化</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F201C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潘晶晶</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51465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61C004E9">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CFDEC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39</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F614B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一种高转速减速器齿轴润滑技术</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2E1ED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张允峰</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20F27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03CC000C">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32017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40</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D63201">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default" w:ascii="Times New Roman" w:hAnsi="Times New Roman" w:eastAsia="仿宋_GB2312" w:cs="仿宋_GB2312"/>
                <w:i w:val="0"/>
                <w:iCs w:val="0"/>
                <w:color w:val="auto"/>
                <w:kern w:val="0"/>
                <w:sz w:val="24"/>
                <w:szCs w:val="24"/>
                <w:u w:val="none"/>
                <w:lang w:val="en-US" w:eastAsia="zh-CN" w:bidi="ar"/>
              </w:rPr>
              <w:t>一种CVT变速箱油封压装深度专用检具</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CD7D02">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罗德珅</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F7170C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柳州市赛克科技发展有限公司</w:t>
            </w:r>
          </w:p>
        </w:tc>
      </w:tr>
      <w:tr w14:paraId="68BFDA4D">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8F8BD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41</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5CB4A4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降低2号高炉风口小套烧损攻关</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4C28C5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汪玉华</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FE6E9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广西柳州钢铁集团有限公司</w:t>
            </w:r>
          </w:p>
        </w:tc>
      </w:tr>
      <w:tr w14:paraId="6C23D6B9">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E4B65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42</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2629DD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第一烧结厂烧结混合料水分自动检测及调节系统攻关</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22DEBA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熊贤民</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E7CC92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广西柳州钢铁集团有限公司</w:t>
            </w:r>
          </w:p>
        </w:tc>
      </w:tr>
      <w:tr w14:paraId="7CA975B3">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2327A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43</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7B5D41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一种炼铁高炉全密闭软水系统碱性缓蚀剂的开发及应用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0100E3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磨冠龙</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8D06D0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广西柳州钢铁集团有限公司</w:t>
            </w:r>
          </w:p>
        </w:tc>
      </w:tr>
      <w:tr w14:paraId="1C2C206D">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F7A5D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44</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F237C5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高炉大煤比喷吹工艺优化降本攻关</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339ED3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黄福康</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0186C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广西柳州钢铁集团有限公司</w:t>
            </w:r>
          </w:p>
        </w:tc>
      </w:tr>
      <w:tr w14:paraId="1D626135">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BECC5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45</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E58FA6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SPHC-P1酸洗板横折印优化</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65FBE4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梁泽成</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E4E012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广西柳州钢铁集团有限公司</w:t>
            </w:r>
          </w:p>
        </w:tc>
      </w:tr>
      <w:tr w14:paraId="144AD1CF">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BA693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46</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0F18C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火车智能化取样的开发与应用 </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54C033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岑忠佑</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8C54E4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广西柳州钢铁集团有限公司</w:t>
            </w:r>
          </w:p>
        </w:tc>
      </w:tr>
      <w:tr w14:paraId="2FA80A62">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C5FD5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47</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2B22DA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一种缆索监测系统多功能复合传感器及控制方法</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B24AA8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陈俊霖</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038BC2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广西柳工集团有限公司</w:t>
            </w:r>
          </w:p>
        </w:tc>
      </w:tr>
      <w:tr w14:paraId="264AC6B7">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25D69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48</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7E1F2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挖掘机智慧工厂EMS空中输送线项目</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391221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蒙凡惠</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1355E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广西柳工集团有限公司</w:t>
            </w:r>
          </w:p>
        </w:tc>
      </w:tr>
      <w:tr w14:paraId="05DEBCED">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DD333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49</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BE066E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锚索锚头锈蚀监测、防护体系研究</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CC679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丹</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2541C3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广西柳工集团有限公司</w:t>
            </w:r>
          </w:p>
        </w:tc>
      </w:tr>
      <w:tr w14:paraId="53942369">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3D3F0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50</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4762F9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2000MPa级多股成品索锚碇锚固体系研究与应用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A89C1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张云飞</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DAFCEE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广西柳工集团有限公司</w:t>
            </w:r>
          </w:p>
        </w:tc>
      </w:tr>
      <w:tr w14:paraId="6C3B1226">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BD9C0A">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51</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797F2A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一种商用车主减速器装配产线的改进与提升</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526DF1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庞瑞栋</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F90326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s="仿宋_GB2312"/>
                <w:i w:val="0"/>
                <w:iCs w:val="0"/>
                <w:color w:val="auto"/>
                <w:kern w:val="0"/>
                <w:sz w:val="24"/>
                <w:szCs w:val="24"/>
                <w:u w:val="none"/>
                <w:lang w:val="en-US" w:eastAsia="zh-CN" w:bidi="ar"/>
              </w:rPr>
              <w:t>广西汽车集团有限公司</w:t>
            </w:r>
          </w:p>
        </w:tc>
      </w:tr>
      <w:tr w14:paraId="6C1CC7C3">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1927FA">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52</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5D070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电驱动桥空载静音测试一键驱动程序开发</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86BA1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刘景侨</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85FBAC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s="仿宋_GB2312"/>
                <w:i w:val="0"/>
                <w:iCs w:val="0"/>
                <w:color w:val="auto"/>
                <w:kern w:val="0"/>
                <w:sz w:val="24"/>
                <w:szCs w:val="24"/>
                <w:u w:val="none"/>
                <w:lang w:val="en-US" w:eastAsia="zh-CN" w:bidi="ar"/>
              </w:rPr>
              <w:t>广西汽车集团有限公司</w:t>
            </w:r>
          </w:p>
        </w:tc>
      </w:tr>
      <w:tr w14:paraId="237E6C27">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63E7C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53</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885E15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纯CNG高寒启动加热策略</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D918E2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陈维乐</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7C7A85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s="仿宋_GB2312"/>
                <w:i w:val="0"/>
                <w:iCs w:val="0"/>
                <w:color w:val="auto"/>
                <w:kern w:val="0"/>
                <w:sz w:val="24"/>
                <w:szCs w:val="24"/>
                <w:u w:val="none"/>
                <w:lang w:val="en-US" w:eastAsia="zh-CN" w:bidi="ar"/>
              </w:rPr>
              <w:t>广西汽车集团有限公司</w:t>
            </w:r>
          </w:p>
        </w:tc>
      </w:tr>
      <w:tr w14:paraId="579814C9">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170928">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54</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BD5570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基于Qt Quick的中控设计可行性研究</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C56D6B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覃冠森</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F67075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s="仿宋_GB2312"/>
                <w:i w:val="0"/>
                <w:iCs w:val="0"/>
                <w:color w:val="auto"/>
                <w:kern w:val="0"/>
                <w:sz w:val="24"/>
                <w:szCs w:val="24"/>
                <w:u w:val="none"/>
                <w:lang w:val="en-US" w:eastAsia="zh-CN" w:bidi="ar"/>
              </w:rPr>
              <w:t>广西汽车集团有限公司</w:t>
            </w:r>
          </w:p>
        </w:tc>
      </w:tr>
      <w:tr w14:paraId="60460550">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F8AAA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55</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DF3C2A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智能网联汽车实车OTA试验能力建设项目</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4AE26A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彭德锋</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8563D2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东风柳州汽车有限公司</w:t>
            </w:r>
          </w:p>
        </w:tc>
      </w:tr>
      <w:tr w14:paraId="73DF14C9">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D7D1AD">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56</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FB9342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基于系统优化模型的热管理系统品质提升课题</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74C4EA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蓝柳安</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605C65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东风柳州汽车有限公司</w:t>
            </w:r>
          </w:p>
        </w:tc>
      </w:tr>
      <w:tr w14:paraId="55F1221A">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E8D96B">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57</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45551F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构建新能源汽车车体研发的“三高”品质体系</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A19924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朱光成</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02A4E4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东风柳州汽车有限公司</w:t>
            </w:r>
          </w:p>
        </w:tc>
      </w:tr>
      <w:tr w14:paraId="404741C7">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8E6875">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58</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691B5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首创双扁形牛角进胶技术的研究应用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7047ED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坡</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A775E2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东风柳州汽车有限公司</w:t>
            </w:r>
          </w:p>
        </w:tc>
      </w:tr>
      <w:tr w14:paraId="35CA6631">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61180B">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59</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FE8B0CB">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某车间AGV交管系统开发及应用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8A9C7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李高乾</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51AAF2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东风柳州汽车有限公司</w:t>
            </w:r>
          </w:p>
        </w:tc>
      </w:tr>
      <w:tr w14:paraId="4690A0B5">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B291F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60</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3520018">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消除皓月灰花斑，提升品质助力销售事业发展</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CBCD5B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梁立华</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DEEA11D">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东风柳州汽车有限公司</w:t>
            </w:r>
          </w:p>
        </w:tc>
      </w:tr>
      <w:tr w14:paraId="772A9E3B">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F376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61</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F7AFFF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一种混合动力车型催化器起燃策略</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5460CB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温向峰</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9643A1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东风柳州汽车有限公司</w:t>
            </w:r>
          </w:p>
        </w:tc>
      </w:tr>
      <w:tr w14:paraId="1F84FB2D">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F2079D">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62</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995CCF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水性极致紧凑型涂装工艺研究和应用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1B2831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谭松碧</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C0776E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东风柳州汽车有限公司</w:t>
            </w:r>
          </w:p>
        </w:tc>
      </w:tr>
      <w:tr w14:paraId="28743C76">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637DC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63</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1397A5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某增程式电动汽车无感介入开发项目</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FD3F1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陆</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韬</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AA4299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东风柳州汽车有限公司</w:t>
            </w:r>
          </w:p>
        </w:tc>
      </w:tr>
      <w:tr w14:paraId="59830424">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84147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64</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7D10D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横梁总成自动铆接工艺的开发及应用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5DD089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梁福雾</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080E2A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东风柳州汽车有限公司</w:t>
            </w:r>
          </w:p>
        </w:tc>
      </w:tr>
      <w:tr w14:paraId="640A02BB">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3F81E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65</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8B9DA2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一种纯电动汽车制动能量回收的控制方法</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1C5AA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曾明栩</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0BBF0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东风柳州汽车有限公司</w:t>
            </w:r>
          </w:p>
        </w:tc>
      </w:tr>
      <w:tr w14:paraId="6AE1D029">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D8ADD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66</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2C893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车架生产自动化及数字化应用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65730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李泽亮</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7EDEDD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东风柳州汽车有限公司</w:t>
            </w:r>
          </w:p>
        </w:tc>
      </w:tr>
      <w:tr w14:paraId="1D782456">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82D9BB">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67</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CE989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一种轻型燃油车I型试验颗粒物控制策略</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8E236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陈家军</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75365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东风柳州汽车有限公司</w:t>
            </w:r>
          </w:p>
        </w:tc>
      </w:tr>
      <w:tr w14:paraId="1AB71670">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330831">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68</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58003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基于多物理场仿真的集成式进气系统创新结构开发</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2261BE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周小钢</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77E359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东风柳州汽车有限公司</w:t>
            </w:r>
          </w:p>
        </w:tc>
      </w:tr>
      <w:tr w14:paraId="3B591D54">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A0097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69</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59CB41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深度融合卓越体系，降低0公里质量不良的改善</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97483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忠</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65AFEA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东风柳州汽车有限公司</w:t>
            </w:r>
          </w:p>
        </w:tc>
      </w:tr>
      <w:tr w14:paraId="40B59D95">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9699C1">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70</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474C9E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CMS电子后视镜技术开发</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8140AD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幸清慧</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A99E5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东风柳州汽车有限公司</w:t>
            </w:r>
          </w:p>
        </w:tc>
      </w:tr>
      <w:tr w14:paraId="78618A40">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8252A2">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71</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7F55D8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基于数智化开发技术的结构&amp;NVH仿真二次开发及应用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BB0D2F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欧阳晨晖</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7B3D3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东风柳州汽车有限公司</w:t>
            </w:r>
          </w:p>
        </w:tc>
      </w:tr>
      <w:tr w14:paraId="10A71A98">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BA4AB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72</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222F8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商用车双预警摄像头集成雷达功能及算法开发应用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623C68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冯翰博</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F3CA15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东风柳州汽车有限公司</w:t>
            </w:r>
          </w:p>
        </w:tc>
      </w:tr>
      <w:tr w14:paraId="117801AB">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A762A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73</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8CE707A">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二级风选机称重系统的设计</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D5DC318">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廖素明</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5F4506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柳州卷烟厂</w:t>
            </w:r>
          </w:p>
        </w:tc>
      </w:tr>
      <w:tr w14:paraId="6C3D0E35">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25D8B6">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74</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D9C60B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动力设备数字孪生系统</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232AE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邵宇航</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78A845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柳州卷烟厂</w:t>
            </w:r>
          </w:p>
        </w:tc>
      </w:tr>
      <w:tr w14:paraId="26356834">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F367A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75</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DC455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异型滤棒检测装置的设计</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F44819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陈名凯</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C49CA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柳州卷烟厂</w:t>
            </w:r>
          </w:p>
        </w:tc>
      </w:tr>
      <w:tr w14:paraId="4D117968">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08CA5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76</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996F65A">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提高叶丝3线柔性风选出口水分的稳定性</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15D7E4">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廖素明</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DD9DC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柳州卷烟厂</w:t>
            </w:r>
          </w:p>
        </w:tc>
      </w:tr>
      <w:tr w14:paraId="50D92BCE">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2E96C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77</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412E32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FX2高速包装机组检测技术改进</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F38C4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张义奎</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2595B9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柳州卷烟厂</w:t>
            </w:r>
          </w:p>
        </w:tc>
      </w:tr>
      <w:tr w14:paraId="66333172">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21037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78</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56807A3">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一种基于大数据分析的烘梗丝机关键工艺参数控制水平提升的方法</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CF7AE96">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江雨晴</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F90BC0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柳州卷烟厂</w:t>
            </w:r>
          </w:p>
        </w:tc>
      </w:tr>
      <w:tr w14:paraId="36DACB58">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23B7E5">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79</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94D3D39">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掺配工序“智眼”监测系统构建</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47C0604">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江雨晴</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49ACD3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柳州卷烟厂</w:t>
            </w:r>
          </w:p>
        </w:tc>
      </w:tr>
      <w:tr w14:paraId="4E474392">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7FE3ED">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80</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3F664D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新型滤棒发射系统研制</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BF8476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陈名凯</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A0160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柳州卷烟厂</w:t>
            </w:r>
          </w:p>
        </w:tc>
      </w:tr>
      <w:tr w14:paraId="5DD61DC8">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9AEB91">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81</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3BF57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ZJ116卷接机组废支烟沙自动分选装置的研制</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AB697D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潘利星</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C05E5A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柳州卷烟厂</w:t>
            </w:r>
          </w:p>
        </w:tc>
      </w:tr>
      <w:tr w14:paraId="0835D5CA">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72874A">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82</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AF2CCEC">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设计一种HDT-FX燃油管道烘丝机排潮风机运行检测装置</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097FC4F">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邢予权</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FC6D10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柳州卷烟厂</w:t>
            </w:r>
          </w:p>
        </w:tc>
      </w:tr>
      <w:tr w14:paraId="13EFB02C">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511388">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83</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E8366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GDX2包装主机变频器的改造</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AC392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梁泽广</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0F372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柳州卷烟厂</w:t>
            </w:r>
          </w:p>
        </w:tc>
      </w:tr>
      <w:tr w14:paraId="5405CC5E">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1145B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84</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313F04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ZJ118卷烟机劈刀盘过载保护装置的设计</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FB5EE4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彭</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侨</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8E046F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柳州卷烟厂</w:t>
            </w:r>
          </w:p>
        </w:tc>
      </w:tr>
      <w:tr w14:paraId="72999CCD">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02073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85</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B00FC6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YB19型卸盘机翻转器盘抓手位置检测的改造</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E32FA7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 w:cs="仿宋"/>
                <w:i w:val="0"/>
                <w:iCs w:val="0"/>
                <w:color w:val="auto"/>
                <w:kern w:val="0"/>
                <w:sz w:val="24"/>
                <w:szCs w:val="24"/>
                <w:u w:val="none"/>
                <w:lang w:val="en-US" w:eastAsia="zh-CN" w:bidi="ar"/>
              </w:rPr>
              <w:t>珺</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86B96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柳州卷烟厂</w:t>
            </w:r>
          </w:p>
        </w:tc>
      </w:tr>
      <w:tr w14:paraId="48331F67">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B9C37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86</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30072B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面向超特高压线路无人机巡检缺陷智能分析技术研究</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70BF6B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黎国根</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D884E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s="宋体"/>
                <w:color w:val="auto"/>
                <w:kern w:val="0"/>
                <w:sz w:val="24"/>
                <w:szCs w:val="24"/>
                <w:highlight w:val="none"/>
                <w:lang w:val="en-US" w:eastAsia="zh-CN"/>
              </w:rPr>
              <w:t>中国南方电网超高压输电公司柳州局</w:t>
            </w:r>
          </w:p>
        </w:tc>
      </w:tr>
      <w:tr w14:paraId="544D5CFB">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6B2CD5">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87</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F6F4BD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基于华为全国产化超融合平台的生产运行支持系统</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64473D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梁君华</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4BD0EF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s="宋体"/>
                <w:color w:val="auto"/>
                <w:kern w:val="0"/>
                <w:sz w:val="24"/>
                <w:szCs w:val="24"/>
                <w:highlight w:val="none"/>
                <w:lang w:val="en-US" w:eastAsia="zh-CN"/>
              </w:rPr>
              <w:t>中国南方电网超高压输电公司柳州局</w:t>
            </w:r>
          </w:p>
        </w:tc>
      </w:tr>
      <w:tr w14:paraId="599E8155">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00934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88</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D82A2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架空线路无人机红外照片智能分析技术研究</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2C48B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黎国根</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F2E555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s="宋体"/>
                <w:color w:val="auto"/>
                <w:kern w:val="0"/>
                <w:sz w:val="24"/>
                <w:szCs w:val="24"/>
                <w:highlight w:val="none"/>
                <w:lang w:val="en-US" w:eastAsia="zh-CN"/>
              </w:rPr>
              <w:t>中国南方电网超高压输电公司柳州局</w:t>
            </w:r>
          </w:p>
        </w:tc>
      </w:tr>
      <w:tr w14:paraId="0DFB6334">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41465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89</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606EF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关键厂站核心场所及系统权限管理提升</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08FF7D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胡</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倩</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CC1A21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s="宋体"/>
                <w:color w:val="auto"/>
                <w:kern w:val="0"/>
                <w:sz w:val="24"/>
                <w:szCs w:val="24"/>
                <w:highlight w:val="none"/>
                <w:lang w:val="en-US" w:eastAsia="zh-CN"/>
              </w:rPr>
              <w:t>中国南方电网超高压输电公司柳州局</w:t>
            </w:r>
          </w:p>
        </w:tc>
      </w:tr>
      <w:tr w14:paraId="74024C0B">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BFA602">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90</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68D312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电力两票设备关键名称校验系统的开发与应用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0DD8BD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傅</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聪</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079F33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s="宋体"/>
                <w:color w:val="auto"/>
                <w:kern w:val="0"/>
                <w:sz w:val="24"/>
                <w:szCs w:val="24"/>
                <w:highlight w:val="none"/>
                <w:lang w:val="en-US" w:eastAsia="zh-CN"/>
              </w:rPr>
              <w:t>中国南方电网超高压输电公司柳州局</w:t>
            </w:r>
          </w:p>
        </w:tc>
      </w:tr>
      <w:tr w14:paraId="621BB1BB">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8F468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91</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8E2561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特高压柔直换流站业务数字化工具研制</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CC0B3F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张宝红</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4E5824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s="宋体"/>
                <w:color w:val="auto"/>
                <w:kern w:val="0"/>
                <w:sz w:val="24"/>
                <w:szCs w:val="24"/>
                <w:highlight w:val="none"/>
                <w:lang w:val="en-US" w:eastAsia="zh-CN"/>
              </w:rPr>
              <w:t>中国南方电网超高压输电公司柳州局</w:t>
            </w:r>
          </w:p>
        </w:tc>
      </w:tr>
      <w:tr w14:paraId="5B0DD266">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EC734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92</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07528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无人机精细化照片智能分类技术研究</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854093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黎国根</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9FD302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s="宋体"/>
                <w:color w:val="auto"/>
                <w:kern w:val="0"/>
                <w:sz w:val="24"/>
                <w:szCs w:val="24"/>
                <w:highlight w:val="none"/>
                <w:lang w:val="en-US" w:eastAsia="zh-CN"/>
              </w:rPr>
              <w:t>中国南方电网超高压输电公司柳州局</w:t>
            </w:r>
          </w:p>
        </w:tc>
      </w:tr>
      <w:tr w14:paraId="201EE303">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CDA24D">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93</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F418D3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基于线路空间电场感应的无人机沿线飞行精确导航技术研究与应用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034CFD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涛</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46DD3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s="宋体"/>
                <w:color w:val="auto"/>
                <w:kern w:val="0"/>
                <w:sz w:val="24"/>
                <w:szCs w:val="24"/>
                <w:highlight w:val="none"/>
                <w:lang w:val="en-US" w:eastAsia="zh-CN"/>
              </w:rPr>
              <w:t>中国南方电网超高压输电公司柳州局</w:t>
            </w:r>
          </w:p>
        </w:tc>
      </w:tr>
      <w:tr w14:paraId="03063806">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0E032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94</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2459A8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昆柳龙三端混合直流最小功率运行下停运时序异常研究及优化</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3C8380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阮</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畅</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644D95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s="宋体"/>
                <w:color w:val="auto"/>
                <w:kern w:val="0"/>
                <w:sz w:val="24"/>
                <w:szCs w:val="24"/>
                <w:highlight w:val="none"/>
                <w:lang w:val="en-US" w:eastAsia="zh-CN"/>
              </w:rPr>
              <w:t>中国南方电网超高压输电公司柳州局</w:t>
            </w:r>
          </w:p>
        </w:tc>
      </w:tr>
      <w:tr w14:paraId="7E599C48">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974F0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95</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1E15FA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换流阀检修可视化分析平台应用建设</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E93E2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阮</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畅</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899AA7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s="宋体"/>
                <w:color w:val="auto"/>
                <w:kern w:val="0"/>
                <w:sz w:val="24"/>
                <w:szCs w:val="24"/>
                <w:highlight w:val="none"/>
                <w:lang w:val="en-US" w:eastAsia="zh-CN"/>
              </w:rPr>
              <w:t>中国南方电网超高压输电公司柳州局</w:t>
            </w:r>
          </w:p>
        </w:tc>
      </w:tr>
      <w:tr w14:paraId="44C75BAE">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9E089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96</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E33970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基于时空特性的线路山火卫星监测告警策略适用性研究</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ED86EB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成</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DA349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s="宋体"/>
                <w:color w:val="auto"/>
                <w:kern w:val="0"/>
                <w:sz w:val="24"/>
                <w:szCs w:val="24"/>
                <w:highlight w:val="none"/>
                <w:lang w:val="en-US" w:eastAsia="zh-CN"/>
              </w:rPr>
              <w:t>中国南方电网超高压输电公司柳州局</w:t>
            </w:r>
          </w:p>
        </w:tc>
      </w:tr>
      <w:tr w14:paraId="30D6136A">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062668">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97</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DDF4EF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一款无线通讯的智慧用电安全运维终端的研制</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5B64F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秦先坤</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D6C15D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s="宋体"/>
                <w:color w:val="auto"/>
                <w:kern w:val="0"/>
                <w:sz w:val="24"/>
                <w:szCs w:val="24"/>
                <w:highlight w:val="none"/>
                <w:lang w:val="en-US" w:eastAsia="zh-CN"/>
              </w:rPr>
              <w:t>中国南方电网超高压输电公司柳州局</w:t>
            </w:r>
          </w:p>
        </w:tc>
      </w:tr>
      <w:tr w14:paraId="46C861D5">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DA0E3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98</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29F0C3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一种基于深度学习的多尺度红外与可见光图像融合算法</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5B6E3B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陈国洋</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68846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柳州长虹航天技术有限公司</w:t>
            </w:r>
          </w:p>
        </w:tc>
      </w:tr>
      <w:tr w14:paraId="0AFC500A">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22AF6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99</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1DFA90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一种基于深度学习的轻量级无人机识别算法</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5F143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陈国洋</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88FBB7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柳州长虹航天技术有限公司</w:t>
            </w:r>
          </w:p>
        </w:tc>
      </w:tr>
      <w:tr w14:paraId="7A6F2BAC">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727EA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100</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556D1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一种用于试验架的俯仰控制方法</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DDDD57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刘会康</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24A08A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柳州长虹航天技术有限公司</w:t>
            </w:r>
          </w:p>
        </w:tc>
      </w:tr>
      <w:tr w14:paraId="7A662E14">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E93E8A">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101</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C2E85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某产品伺服稳定平台控制系统设计</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8698DD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姜蓬勃</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5E7B68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柳州长虹航天技术有限公司</w:t>
            </w:r>
          </w:p>
        </w:tc>
      </w:tr>
      <w:tr w14:paraId="620CA75C">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3FDD7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102</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C8CC90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“中医进病房”工作模式在综合医院“中西协同”发展中的应用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9B8AC1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钟海迪</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87B928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0B616E16">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861C25">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103</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6DC2E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防堵塞型洗胃管多功能连接接头的研发与应用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CAC20F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姚文娟</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870B2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74F13704">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2A0BF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104</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221420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表单化管理模式在急诊护理工作中的应用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D1ADCF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韦世吉</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DFC08C8">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7B0F3D25">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462B7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105</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B8CD53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护理专案在降低肠造口并发症发生率中的应用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C2567F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静</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73CEBF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59991FBE">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F22FC5">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106</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FAB5B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扶阳罐温灸温推疗法联合手法按摩对早期产后乳房胀痛及泌乳量的影响</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3E6D2F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黄梦苏</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114461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3ABEA1D5">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422322">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107</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035BFF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基于多模工作记录仪的院前急救协同指挥系统</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467BC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陈星宇</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B89AB3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2561C492">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2DDE2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108</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5D1D1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改良式“三位一体”工作模式在瑶药热熨病人中的运用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44A126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班宝忆</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0FEA6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78A0180B">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409A6D">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109</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780F1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一种新型便携式内镜操作台支架</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85845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鑫</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9A84BC2">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71780553">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1A7C68">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110</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FEE43F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高压氧联合早期运动疗法在一氧化碳中毒迟发性脑病患者中的临床应用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39DB0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彭海姣</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5502E5">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709317F2">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6BD071">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111</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B01C30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智“续”无忧—急诊科犬伤患者疫苗续针互联网+智慧服务系统的应用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2072A1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秦叶</w:t>
            </w:r>
            <w:r>
              <w:rPr>
                <w:rFonts w:hint="eastAsia" w:cs="仿宋_GB2312"/>
                <w:i w:val="0"/>
                <w:iCs w:val="0"/>
                <w:color w:val="auto"/>
                <w:kern w:val="0"/>
                <w:sz w:val="24"/>
                <w:szCs w:val="24"/>
                <w:u w:val="none"/>
                <w:lang w:val="en-US" w:eastAsia="zh-CN" w:bidi="ar"/>
              </w:rPr>
              <w:t>群</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009422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6EC96A87">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44A08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112</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5077DF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一种卧床体位转换装置</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33E02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廖</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莹</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C664A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0E0DFA81">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849C72">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113</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12683D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医院信息系统故障应急箱标准化建设</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A21ECD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杨甜莉</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281676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46BB0237">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AA21B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114</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43FA62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急性非静脉曲张性上消化道出血患者再出血风险预测模型的建立与实践</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BAD11C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欧雨欣</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43633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29981668">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7CD9B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115</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2B9D60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穴位贴敷联合穴位注射对胃肠道手术术后患者胃肠功能影响的应用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DC5D67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莫</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柳</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F4EDBC1">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44891A60">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238C68">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116</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149A2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一种碘伏纱布联合透明敷料湿式包裹血液净化导管接头的方法</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42E3A4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黄昌燕</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DF9F7C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15914725">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55818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117</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66F210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区域协同制一体化急救护理模式在严重创伤患者中的应用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06D61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罗君霞</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FD38EB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4E03F55F">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A92C0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118</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3F461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炎症相关因子与结直肠癌预后相关性分析及预后模型构建</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F16165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蓝</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引</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BC1B68">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23AB20D2">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14099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119</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6F606B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一种便携式多功能急救包在院前急救工作中的应用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48E69D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黄彩笑</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4241D8">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288F5813">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359CA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120</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FE1D59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冷链温控平台在犬伤门诊疫苗储存中的应用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53BC7A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梁丹红</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12C66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361119E1">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C24A32">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121</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3B7331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工作坊在临床自动洗胃技术培训中的应用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E45899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唐振凯</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F62D41">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7F16CCFF">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97878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122</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4707ED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护理亚专科小组建设在提升临床护理质量中的创新实践</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FDD460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屈雪琳</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E6D8A4D">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3FBC7D67">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C3304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123</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13972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淋巴水肿护理亚专科建设及应用研究</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C74107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陶莉妹</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DAD84F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0FE88FC0">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4A7831">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124</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61AB50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基于急救一体化护理模式下的个体精细化管理在急危重症患者抢救中的应用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4459B6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黄舒逸</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85C95D8">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09C09216">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C0F34B">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125</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E68260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院前出诊救护车上物品定点管理模式的优化</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1E68DC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吴</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昊</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14873A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076BB6BA">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33E162">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126</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5DE288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自制灯罩在断指再植及皮瓣移植术后患者中的应用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83BBA4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农伶倩</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EAEB66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4AC7E2FA">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FC0BD5">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127</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51ED4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wide awake 技术在急性掌/跖骨骨折中的临床应用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7FC6E7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韦丹妮</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DF2E38A">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2FBAAF9A">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D407E1">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128</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24804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危重新生儿火灾转运车</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FEDCD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雷雯媛</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A80236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70AB057C">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80904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129</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C48742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番泻叶联合聚乙二醇电解质散在肠道准备中的应用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72F72A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邓新颖</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60AFE38">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588228DE">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DBD42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130</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B7B825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HEART评分系统对院前急性非创伤性胸痛患者的预后评估价值</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91733A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邓浩健</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04486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1B2A7F20">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ECEC3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131</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BC8EB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一种新型固定患者体位垫</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A95B6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鑫</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C2F0E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535D8793">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D14DE6">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132</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2E02CB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一种中医拔罐器具用的消毒器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86A898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莫春丹</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22B9A6">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757F74BF">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C4252D">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133</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77C33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一种呕吐物临床收集装置</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4DA63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何</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月</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940EB8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48DB1C06">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5ED04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134</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4E881C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胸部微创旋切术后护理装置用于乳腺麦默通手术术后包扎止血的研究</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2847D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陶莉妹</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5C1A4A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151F80F0">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25A5D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135</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B91E44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一种婴儿动态心电图电极固定装置</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CFE9B9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雷雯媛</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3C27BF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329C32AF">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06615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136</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4504AB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一体化急救护理模式在严重创伤患者救治中的创新应用与实践</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6448E9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农春婷</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A42A8A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044CEE6F">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5A960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137</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8B9C18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早期护理干预预防老年患者髋部骨折术后并发下肢深静脉血栓的效果观察</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D1B52A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唐婷婷</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3F494B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05A32E3B">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BBCD7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138</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99A22E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一种反应板的洗板盒</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27619D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刘长宁</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551522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27A90BCF">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0DB2AA">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139</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47A4A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术后康复辅助输液架</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31FF7B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李梓豪</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B2D88A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46D2C553">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A10F0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140</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60885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坐式八段锦联合耳穴压豆在糖尿病足术后患者的应用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24230B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臧敏华</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C23BBA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247F1A35">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AEBBD1">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141</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46A461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Y型连接器辅助下改良肝动脉灌注化疗术导管固定方法的应用效果</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AAE5C3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覃新杰</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5575E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1D9B4149">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84FB3B">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142</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CFED64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一种躯干反牵引约束带在骨骼及韧带修复术中的应用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A68FDF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兰雯欣</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4F45EB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3C5A4406">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AFBDCB">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143</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C35563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神经外科手术脑棉规范化管理与清点流程优化</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60FFBB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兰雯欣</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22CB6C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56A7728C">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8C654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144</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B82CCF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一种调整术中体位防滑靠枕</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3D8FB8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唐清雨</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B0EEC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5D2DBB18">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70EDC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145</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E7A550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一种医用限位报警器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ABF14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杨芬芬</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A68E00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083440B2">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1E91BB">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146</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01744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保暖手套在奥沙利铂注射液化疗所致手足综合征的应用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515DB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计梁梦</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DB424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75E0F318">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8CA652">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147</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90DC1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视频宣教在脑血管介入治疗患者护理中的应用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F0FE37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黄山韵</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6E864D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34829D54">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E6B5F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148</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2205D7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超早期反馈式健康教育在乳腺癌化疗患者中的应用研究</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85CF15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文贤娟</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802BD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6398C2B1">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EC2A82">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149</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0C52FD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一种氧气瓶防滑固定袋</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D5E65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石海妹</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F6CEB5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6EFC1FD7">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39E70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150</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53BC3D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一种多功能体位辅助包在早产儿体位管理的应用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DE53AF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雷素婷</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00AA8E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1278B4D7">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A8FCC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151</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5E505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回诊系统在急诊就诊模式中的应用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87D8B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韦慧勤</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697CF4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256F0E6F">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D0B68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152</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79201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椅式担架车在院前急救中的应用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4EA461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梁泽鹏</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80391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212FDB1B">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D71F9B">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153</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2770A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PICCO监测技术在重症心力衰竭患者容量管理的应用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478DC2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潘兴宁</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FA5AA6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5824E2AB">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306048">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154</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B138D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脑卒中患者在急救一体化护理干预下的效果研究</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C1C8D5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韦建焘</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7DE2B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0402659B">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81697A">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155</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06E34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二维码健康宣教在骨科患者护理中的应用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CA812D8">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韦江红</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D955ACD">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07048316">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5355D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156</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BD2D5E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一种改良型灌肠收集器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7FC2D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蓝</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颜</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6702F5">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776BF15F">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98888B">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157</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42741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超声监测胃窦运动指数及胃残余量联合膀胱压监测在重症患者肠内营养中的应用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D84917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韦佩菊</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5C258E1">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3DB7A045">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FC1D51">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158</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25B73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家属参与+四化管理联合防脱管实践</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F30E00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雷雯媛</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DDB03E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3375E283">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51105A">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159</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73E7BF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一种可调节进针角度的简易穿刺架</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16DF68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卢小玲</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04B74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60197B80">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898F86">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160</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C37918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早期康复训练在甲状腺围手术期患者快速康复中的应用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A6913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韦雪连</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AE9ACA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7F509C32">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1E96F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161</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D29CC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一种头部引流管伤口压迫装置</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080E99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韦柳缘</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0992A7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61ABEFF5">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50B99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162</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1E06C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《老年性骨质疏松患者出院准备服务全流程管理》</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35651C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黄牧琦</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B62EBC8">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37CE4B32">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8651C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163</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D7846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《互联网+移动式视频在半月板损伤患者健康宣教中的应用价值探究 》</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2234D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黄牧琦</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250BA1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39D619A7">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112F6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164</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4A56A6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《多学科协助护理在脊柱结核术后患者护理中的应用效果》</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62F12D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雷原慧</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D42AC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1EAE3EE0">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B76ECB">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165</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F64A94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新型支被架在重症患者中的应用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7C150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余新晨</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8721951">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427E6A65">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45000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166</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6DC93F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柔性硅胶大便收集装置</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05F7C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韦亦莎</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AFD7716">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5A693EAA">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D6F65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167</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9C4BC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一种口腔癌放射治疗用的个性化定位器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22BF4C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彭</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望</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9F86CA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5E02DE2A">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E3315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168</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801387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一种检验科专用的实验桌</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21C0F8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丘丽华</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28A2811">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77C3A139">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8A8286">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169</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8A1A91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温胃散穴位敷贴联合蜡疗缓解剖宫产术后肠胀气的治疗</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360A6F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梁翠惠</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56BC36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1BD285F4">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D7B10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170</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C89001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直接腹膜复苏在严重腹部创伤及腹腔感染中的应用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A4EA86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王健诚</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490B86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272AE2E4">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9A346D">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171</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49F4A5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一种可持续吸引唾液的装置</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12750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韦婉珍</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A35054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28704C1F">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D96A3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172</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9753AD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“互联网+中医”在综合医院中模式构建与实践</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31A9DE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李桂湘</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67F4FB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0E8809B8">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AED3E1">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173</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DAC044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中药熏蒸配合穴位贴敷对类风湿性关节炎患者中的应用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2277DC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罗玉芳</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42AC27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1930CAEC">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B6B35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174</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C8142B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一种中西医结合护理用敷药带</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8D0AEC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芳</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84700E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1018CFF1">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A5EB45">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175</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FBE925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神经介入手术专用灌注支架的设计与应用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DE5ED7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覃思敏</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2D7E5E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18615B9E">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62F35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176</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ADA2FA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一种眼部清洗护理车</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AD399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芸</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CF3BD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03CF3449">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03979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177</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5BD19F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中药穴位贴敷在无痛结肠镜检查术后腹痛患者中的应用效果</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5ACD8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彭佳莹</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256F5A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40185AD8">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5DD34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178</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9D153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一种多功能护理床</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C49FE2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张莉旋</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EC6068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13CAD0A1">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0C9CD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179</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53467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早期患肢功能锻炼在乳腺癌术后快速康复中的应用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F499E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张莉旋</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7DCC1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330C8680">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6C067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180</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2A0F1A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渐进式嗓音康复训练在甲状腺术后发声异常患者中的实践</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ACA06A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黄慧新</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57906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1D7AA9D4">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44247B">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181</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26F4BF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上肢淋巴水肿手动压力治疗袖带</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CACF5C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赖静宁</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D67131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2882F487">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9CA99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182</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BC07E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一种心电图机线收纳装置</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C587A8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廖丽华</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C37780D">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7665F2F8">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7184F2">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183</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D98983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一种奶嘴式肛门引流护理包</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84B29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黄伶城</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6622D9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4FC9B636">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BA77B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184</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D0BBC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一种造口固定腹带在造口护理中的应用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C1C4C3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韦世吉</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8537E1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557B95E7">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B0148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185</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56D219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智能体检导诊系统</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53DF1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农佳倩</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9C68E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38086A58">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B285BA">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186</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58001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ECMO护理梯队的建设与管理实践</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F5500A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程海涵</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292D9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5E9F292B">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141E0D">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187</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77B078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如意金黄散外敷联合远红外线照射法在动静脉内瘘穿刺后血肿形成中的研究</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E035D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黄晓宇</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42EF35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00473536">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404CF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188</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EE6C3D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围术期针对性康复训练护理在膝关节置换术中的应用研究</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EB0C7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唐婷婷</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469A99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2C4AA230">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8D30B5">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189</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830DF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一种医学免疫实验用琼脂打孔器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A6C5AF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宁</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E44908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64C25BB2">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389625">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190</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30A785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加速康复外科理念在经剑突入路胸腔镜下前纵隔肿瘤切除手术中的应用</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5231BD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梁洪华</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A1095B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6B3A9C71">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BC27AA">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191</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76511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全胸多频震荡排痰机联合体位引流在气切患者中的临床护理应用</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2928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杨彩英</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67FBF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柳州市柳铁中心医院</w:t>
            </w:r>
          </w:p>
        </w:tc>
      </w:tr>
      <w:tr w14:paraId="72B8D775">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370C6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192</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29CE1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一种外用药膏定量取用装置</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C51E3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秦丽君</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04F5E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sz w:val="24"/>
                <w:szCs w:val="24"/>
              </w:rPr>
              <w:t>柳州市柳铁中心医院</w:t>
            </w:r>
          </w:p>
        </w:tc>
      </w:tr>
      <w:tr w14:paraId="682DA261">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180F2D">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193</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DB440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一种新型抢救车</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12302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陆玉婷</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28796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sz w:val="24"/>
                <w:szCs w:val="24"/>
              </w:rPr>
              <w:t>柳州市柳铁中心医院</w:t>
            </w:r>
          </w:p>
        </w:tc>
      </w:tr>
      <w:tr w14:paraId="591C2965">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06E631">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194</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F57EE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超声增效贴扎在骨折围手术期消肿治疗临床运用</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74C1D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李鸿</w:t>
            </w:r>
            <w:r>
              <w:rPr>
                <w:rFonts w:hint="eastAsia" w:ascii="Times New Roman" w:hAnsi="Times New Roman" w:eastAsia="仿宋" w:cs="仿宋"/>
                <w:i w:val="0"/>
                <w:iCs w:val="0"/>
                <w:color w:val="auto"/>
                <w:kern w:val="0"/>
                <w:sz w:val="24"/>
                <w:szCs w:val="24"/>
                <w:u w:val="none"/>
                <w:lang w:val="en-US" w:eastAsia="zh-CN" w:bidi="ar"/>
              </w:rPr>
              <w:t>啟</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0AB7D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sz w:val="24"/>
                <w:szCs w:val="24"/>
              </w:rPr>
              <w:t>柳州市柳铁中心医院</w:t>
            </w:r>
          </w:p>
        </w:tc>
      </w:tr>
      <w:tr w14:paraId="1A162627">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8D67F1">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195</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89AE0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偏瘫手肿康复消肿临床改良运用</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F2496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关沛</w:t>
            </w:r>
            <w:r>
              <w:rPr>
                <w:rFonts w:hint="eastAsia" w:ascii="仿宋" w:hAnsi="仿宋" w:eastAsia="仿宋" w:cs="仿宋"/>
                <w:i w:val="0"/>
                <w:iCs w:val="0"/>
                <w:color w:val="auto"/>
                <w:kern w:val="0"/>
                <w:sz w:val="24"/>
                <w:szCs w:val="24"/>
                <w:u w:val="none"/>
                <w:lang w:val="en-US" w:eastAsia="zh-CN" w:bidi="ar"/>
              </w:rPr>
              <w:t>晞</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02A43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sz w:val="24"/>
                <w:szCs w:val="24"/>
              </w:rPr>
              <w:t>柳州市柳铁中心医院</w:t>
            </w:r>
          </w:p>
        </w:tc>
      </w:tr>
      <w:tr w14:paraId="3DD69683">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9821B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196</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13084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桡动脉抽血固定装置的研发与设计</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99B07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杨彦辉</w:t>
            </w:r>
          </w:p>
        </w:tc>
        <w:tc>
          <w:tcPr>
            <w:tcW w:w="389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EB4CA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柳州市工人医院</w:t>
            </w:r>
          </w:p>
        </w:tc>
      </w:tr>
      <w:tr w14:paraId="21BCF5BE">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0F53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197</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4152E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一款改善脱发的中药洗发水</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A5810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黄敏敏</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2BA25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sz w:val="24"/>
                <w:szCs w:val="24"/>
              </w:rPr>
              <w:t>柳州市妇幼保健院</w:t>
            </w:r>
          </w:p>
        </w:tc>
      </w:tr>
      <w:tr w14:paraId="0B22ED49">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6D33D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198</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4E2B6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一种以芳香中药助眠和唤醒闹钟</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324BD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覃彩芳</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6FC81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sz w:val="24"/>
                <w:szCs w:val="24"/>
              </w:rPr>
              <w:t>柳州市妇幼保健院</w:t>
            </w:r>
          </w:p>
        </w:tc>
      </w:tr>
      <w:tr w14:paraId="05B139F0">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F339D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199</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0C687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一种可控温的多功能新生儿抚触台</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91AEB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融</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857D5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sz w:val="24"/>
                <w:szCs w:val="24"/>
              </w:rPr>
              <w:t>柳州市妇幼保健院</w:t>
            </w:r>
          </w:p>
        </w:tc>
      </w:tr>
      <w:tr w14:paraId="19D464CB">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8F6A51">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200</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B8D02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一种孵育箱</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B3CF8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刘白云</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80938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sz w:val="24"/>
                <w:szCs w:val="24"/>
              </w:rPr>
              <w:t>柳州市妇幼保健院</w:t>
            </w:r>
          </w:p>
        </w:tc>
      </w:tr>
      <w:tr w14:paraId="59934198">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C6A9A6">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201</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A779C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一种办公用保险柜</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DA74A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刘白云</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0BF2E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sz w:val="24"/>
                <w:szCs w:val="24"/>
              </w:rPr>
              <w:t>柳州市妇幼保健院</w:t>
            </w:r>
          </w:p>
        </w:tc>
      </w:tr>
      <w:tr w14:paraId="077B9F81">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043A66">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202</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72905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地市级三甲医院科研论文发表质量不高及对策</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698AC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刘白云</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7B19C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sz w:val="24"/>
                <w:szCs w:val="24"/>
              </w:rPr>
              <w:t>柳州市妇幼保健院</w:t>
            </w:r>
          </w:p>
        </w:tc>
      </w:tr>
      <w:tr w14:paraId="70937FF5">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FCE29D">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203</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CB302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一种乳腺疏通专用床</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80455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邓丹丹</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D9B83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广州市妇女儿童医疗中心柳州医院</w:t>
            </w:r>
          </w:p>
        </w:tc>
      </w:tr>
      <w:tr w14:paraId="05803106">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845576">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204</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98569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一种静脉输液监测报警装置</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733AF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汤</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静</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20D2D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广州市妇女儿童医疗中心柳州医院</w:t>
            </w:r>
          </w:p>
        </w:tc>
      </w:tr>
      <w:tr w14:paraId="48B74704">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DD07CD">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205</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7BA31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中医外治在妇科宫腔镜手术后的应用</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CCB5D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罗燕妮 </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990B3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广州市妇女儿童医疗中心柳州医院</w:t>
            </w:r>
          </w:p>
        </w:tc>
      </w:tr>
      <w:tr w14:paraId="17B16577">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946AB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206</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E4972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一种人类胚胎储存装置</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598EE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韦莉莉</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5B4B7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广州市妇女儿童医疗中心柳州医院</w:t>
            </w:r>
          </w:p>
        </w:tc>
      </w:tr>
      <w:tr w14:paraId="2A84D1C5">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4FBAA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207</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D9678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一种专业精子分类计数器程序和装置</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7EFBB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唐毓彬</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F43E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广州市妇女儿童医疗中心柳州医院</w:t>
            </w:r>
          </w:p>
        </w:tc>
      </w:tr>
      <w:tr w14:paraId="0AB58B35">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3200B6">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208</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1839E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一种口腔震动按摩刺激奶嘴</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8A210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何晓凤</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40DDE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广州市妇女儿童医疗中心柳州医院</w:t>
            </w:r>
          </w:p>
        </w:tc>
      </w:tr>
      <w:tr w14:paraId="4BB1B9A2">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8B61F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209</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8AEA5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CICARE模式在显微镜下睾丸切开取精术中的应用</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B3F68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韦柳延</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E5EF1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广州市妇女儿童医疗中心柳州医院</w:t>
            </w:r>
          </w:p>
        </w:tc>
      </w:tr>
      <w:tr w14:paraId="041A731F">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FAF06B">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210</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23085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一种新型卵巢组织冷冻装置</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69E01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韦柳延</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B92AD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广州市妇女儿童医疗中心柳州医院</w:t>
            </w:r>
          </w:p>
        </w:tc>
      </w:tr>
      <w:tr w14:paraId="4D3FFBE6">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75E79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211</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D8001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一种多功能气管插管辅助装置</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6EEB7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霜</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85980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广州市妇女儿童医疗中心柳州医院</w:t>
            </w:r>
          </w:p>
        </w:tc>
      </w:tr>
      <w:tr w14:paraId="082C6DE7">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A51636">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212</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5CF43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大开口回弹式利器盒装置</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5F953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韦菊艳</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880A3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广州市妇女儿童医疗中心柳州医院</w:t>
            </w:r>
          </w:p>
        </w:tc>
      </w:tr>
      <w:tr w14:paraId="6E62BFF5">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D79F76">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213</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56E0E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乳腺 CT 检查垫</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4E56F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林晓晴</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4BCC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广州市妇女儿童医疗中心柳州医院</w:t>
            </w:r>
          </w:p>
        </w:tc>
      </w:tr>
      <w:tr w14:paraId="10E26474">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F77842">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214</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084FB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改良式病号服在留置PICC管道患者中的应用</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DDA52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汤</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静</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18FA4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广州市妇女儿童医疗中心柳州医院</w:t>
            </w:r>
          </w:p>
        </w:tc>
      </w:tr>
      <w:tr w14:paraId="57D03FA3">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E1A575">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215</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F19E3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一种留置针保护用具</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196EA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汤</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静</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ECE5A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广州市妇女儿童医疗中心柳州医院</w:t>
            </w:r>
          </w:p>
        </w:tc>
      </w:tr>
      <w:tr w14:paraId="4C4B465D">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2BFBA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216</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DF388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一次性洗胃专用防护装置</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0BD9D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谢秋凤</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5C7C7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广州市妇女儿童医疗中心柳州医院</w:t>
            </w:r>
          </w:p>
        </w:tc>
      </w:tr>
      <w:tr w14:paraId="0DCE86D0">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38C8C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217</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F61F6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用于人类辅助生殖的暗室内自荧光皿雕刻仪</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2D1B0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韦莉莉</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9D167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广州市妇女儿童医疗中心柳州医院</w:t>
            </w:r>
          </w:p>
        </w:tc>
      </w:tr>
      <w:tr w14:paraId="4A6F5D12">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73ADB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218</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F8CBE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改良铅皮在骶尾椎X线检查防护的临床应用</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CE082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熊晓薇</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B37F8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广州市妇女儿童医疗中心柳州医院</w:t>
            </w:r>
          </w:p>
        </w:tc>
      </w:tr>
      <w:tr w14:paraId="19769A49">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33D0E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219</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735A6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聚焦超声治疗宫颈病变的临床操作优化与疗效对比</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BD679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韦佳佳</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38931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广州市妇女儿童医疗中心柳州医院</w:t>
            </w:r>
          </w:p>
        </w:tc>
      </w:tr>
      <w:tr w14:paraId="01067AE5">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BB88C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220</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E5B89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一种干熄焦循环气体CO浓度的闭环控制方法</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63BE2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李覃煌</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7F760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柳州职业技术大学</w:t>
            </w:r>
          </w:p>
        </w:tc>
      </w:tr>
      <w:tr w14:paraId="215AA2CF">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6B3D9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221</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65D95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超级电容器电极材料Mo</w:t>
            </w:r>
            <w:r>
              <w:rPr>
                <w:rFonts w:hint="eastAsia" w:ascii="Times New Roman" w:hAnsi="Times New Roman" w:eastAsia="仿宋_GB2312" w:cs="仿宋_GB2312"/>
                <w:i w:val="0"/>
                <w:iCs w:val="0"/>
                <w:color w:val="auto"/>
                <w:kern w:val="0"/>
                <w:sz w:val="24"/>
                <w:szCs w:val="24"/>
                <w:u w:val="none"/>
                <w:vertAlign w:val="subscript"/>
                <w:lang w:val="en-US" w:eastAsia="zh-CN" w:bidi="ar"/>
              </w:rPr>
              <w:t>1-X</w:t>
            </w:r>
            <w:r>
              <w:rPr>
                <w:rFonts w:hint="eastAsia" w:ascii="Times New Roman" w:hAnsi="Times New Roman" w:eastAsia="仿宋_GB2312" w:cs="仿宋_GB2312"/>
                <w:i w:val="0"/>
                <w:iCs w:val="0"/>
                <w:color w:val="auto"/>
                <w:kern w:val="0"/>
                <w:sz w:val="24"/>
                <w:szCs w:val="24"/>
                <w:u w:val="none"/>
                <w:lang w:val="en-US" w:eastAsia="zh-CN" w:bidi="ar"/>
              </w:rPr>
              <w:t>Co</w:t>
            </w:r>
            <w:r>
              <w:rPr>
                <w:rFonts w:hint="eastAsia" w:ascii="Times New Roman" w:hAnsi="Times New Roman" w:eastAsia="仿宋_GB2312" w:cs="仿宋_GB2312"/>
                <w:i w:val="0"/>
                <w:iCs w:val="0"/>
                <w:color w:val="auto"/>
                <w:kern w:val="0"/>
                <w:sz w:val="24"/>
                <w:szCs w:val="24"/>
                <w:u w:val="none"/>
                <w:vertAlign w:val="subscript"/>
                <w:lang w:val="en-US" w:eastAsia="zh-CN" w:bidi="ar"/>
              </w:rPr>
              <w:t>X</w:t>
            </w:r>
            <w:r>
              <w:rPr>
                <w:rFonts w:hint="eastAsia" w:ascii="Times New Roman" w:hAnsi="Times New Roman" w:eastAsia="仿宋_GB2312" w:cs="仿宋_GB2312"/>
                <w:i w:val="0"/>
                <w:iCs w:val="0"/>
                <w:color w:val="auto"/>
                <w:kern w:val="0"/>
                <w:sz w:val="24"/>
                <w:szCs w:val="24"/>
                <w:u w:val="none"/>
                <w:lang w:val="en-US" w:eastAsia="zh-CN" w:bidi="ar"/>
              </w:rPr>
              <w:t>S</w:t>
            </w:r>
            <w:r>
              <w:rPr>
                <w:rFonts w:hint="eastAsia" w:ascii="Times New Roman" w:hAnsi="Times New Roman" w:eastAsia="仿宋_GB2312" w:cs="仿宋_GB2312"/>
                <w:i w:val="0"/>
                <w:iCs w:val="0"/>
                <w:color w:val="auto"/>
                <w:kern w:val="0"/>
                <w:sz w:val="24"/>
                <w:szCs w:val="24"/>
                <w:u w:val="none"/>
                <w:vertAlign w:val="subscript"/>
                <w:lang w:val="en-US" w:eastAsia="zh-CN" w:bidi="ar"/>
              </w:rPr>
              <w:t>2</w:t>
            </w:r>
            <w:r>
              <w:rPr>
                <w:rFonts w:hint="eastAsia" w:ascii="Times New Roman" w:hAnsi="Times New Roman" w:eastAsia="仿宋_GB2312" w:cs="仿宋_GB2312"/>
                <w:i w:val="0"/>
                <w:iCs w:val="0"/>
                <w:color w:val="auto"/>
                <w:kern w:val="0"/>
                <w:sz w:val="24"/>
                <w:szCs w:val="24"/>
                <w:u w:val="none"/>
                <w:lang w:val="en-US" w:eastAsia="zh-CN" w:bidi="ar"/>
              </w:rPr>
              <w:t>的电化学性能与应用</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08F6D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梁家浩</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BE538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柳州铁道职业技术学院</w:t>
            </w:r>
          </w:p>
        </w:tc>
      </w:tr>
      <w:tr w14:paraId="4E555E89">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B7B2C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222</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5FEB2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《“智翼先锋”：环保型智能尾翼，引领汽车绿色革命》</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E1291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李海泉</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16661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color w:val="auto"/>
                <w:sz w:val="24"/>
                <w:szCs w:val="24"/>
              </w:rPr>
              <w:t>柳州铁道职业技术学院</w:t>
            </w:r>
          </w:p>
        </w:tc>
      </w:tr>
      <w:tr w14:paraId="093D9475">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89B732">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223</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E4256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智破寒霜——铁路智能巡“线”冰锋领航者</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B4E14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蔡</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董</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D6D46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color w:val="auto"/>
                <w:sz w:val="24"/>
                <w:szCs w:val="24"/>
              </w:rPr>
              <w:t>柳州铁道职业技术学院</w:t>
            </w:r>
          </w:p>
        </w:tc>
      </w:tr>
      <w:tr w14:paraId="60E79DE3">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17214D">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224</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75791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基于多源数据融合的套佣行为智能稽核模型构建及应用</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699F6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吴瞻远</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61868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中国电信股份有限公司柳州分公司</w:t>
            </w:r>
          </w:p>
        </w:tc>
      </w:tr>
      <w:tr w14:paraId="5146C8D3">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45E0D2">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225</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577CD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工差管理分析报表系统</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D1EC4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李庚霖</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13797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中国电信股份有限公司柳州分公司</w:t>
            </w:r>
          </w:p>
        </w:tc>
      </w:tr>
      <w:tr w14:paraId="7EDD9CF8">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98BBB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226</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BF34E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监控岗履职管理器</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D3806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徐燕凤</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30DF1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中国电信股份有限公司柳州分公司</w:t>
            </w:r>
          </w:p>
        </w:tc>
      </w:tr>
      <w:tr w14:paraId="6D1A41C6">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7CF41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227</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FDE67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柳州银行移动柜面3.0项目</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76CBB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吕伟杰</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7A4DD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柳州银行股份有限公司</w:t>
            </w:r>
          </w:p>
        </w:tc>
      </w:tr>
      <w:tr w14:paraId="1975C92B">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1C51FD">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228</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D776C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双氧水装置氧化尾气芳烃回收效率工艺研究</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FA3AA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蓝生贵</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207E0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w w:val="90"/>
                <w:kern w:val="2"/>
                <w:sz w:val="24"/>
                <w:szCs w:val="24"/>
                <w:lang w:val="en-US" w:eastAsia="zh-CN" w:bidi="ar-SA"/>
              </w:rPr>
              <w:t>广西柳州市产业投资发展集团有限公司</w:t>
            </w:r>
          </w:p>
        </w:tc>
      </w:tr>
      <w:tr w14:paraId="13422F72">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3D863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229</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EE00A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纸卷输送打包系统可视化升级与维护</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3043C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曾锦贤</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62DEC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w w:val="90"/>
                <w:kern w:val="2"/>
                <w:sz w:val="24"/>
                <w:szCs w:val="24"/>
                <w:lang w:val="en-US" w:eastAsia="zh-CN" w:bidi="ar-SA"/>
              </w:rPr>
              <w:t>广西柳州市产业投资发展集团有限公司</w:t>
            </w:r>
          </w:p>
        </w:tc>
      </w:tr>
      <w:tr w14:paraId="1B0363A0">
        <w:tblPrEx>
          <w:tblCellMar>
            <w:top w:w="0" w:type="dxa"/>
            <w:left w:w="0" w:type="dxa"/>
            <w:bottom w:w="0" w:type="dxa"/>
            <w:right w:w="0" w:type="dxa"/>
          </w:tblCellMar>
        </w:tblPrEx>
        <w:trPr>
          <w:trHeight w:val="680"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87AF98">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230</w:t>
            </w:r>
          </w:p>
        </w:tc>
        <w:tc>
          <w:tcPr>
            <w:tcW w:w="4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E257A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造纸机DCS系统现场传感器的攻关与维护</w:t>
            </w:r>
          </w:p>
        </w:tc>
        <w:tc>
          <w:tcPr>
            <w:tcW w:w="1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A6724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林佳恒</w:t>
            </w:r>
          </w:p>
        </w:tc>
        <w:tc>
          <w:tcPr>
            <w:tcW w:w="38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5CC7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w w:val="90"/>
                <w:kern w:val="2"/>
                <w:sz w:val="24"/>
                <w:szCs w:val="24"/>
                <w:lang w:val="en-US" w:eastAsia="zh-CN" w:bidi="ar-SA"/>
              </w:rPr>
              <w:t>广西柳州市产业投资发展集团有限公司</w:t>
            </w:r>
          </w:p>
        </w:tc>
      </w:tr>
    </w:tbl>
    <w:p w14:paraId="30E89F5A">
      <w:pPr>
        <w:keepNext w:val="0"/>
        <w:keepLines w:val="0"/>
        <w:pageBreakBefore w:val="0"/>
        <w:numPr>
          <w:ilvl w:val="0"/>
          <w:numId w:val="0"/>
        </w:numPr>
        <w:kinsoku/>
        <w:wordWrap/>
        <w:overflowPunct/>
        <w:topLinePunct w:val="0"/>
        <w:autoSpaceDE/>
        <w:autoSpaceDN/>
        <w:bidi w:val="0"/>
        <w:adjustRightInd/>
        <w:snapToGrid/>
        <w:spacing w:line="520" w:lineRule="exact"/>
        <w:rPr>
          <w:rFonts w:hint="eastAsia" w:ascii="Times New Roman" w:hAnsi="Times New Roman" w:eastAsia="黑体" w:cs="黑体"/>
          <w:b w:val="0"/>
          <w:bCs/>
          <w:color w:val="auto"/>
          <w:szCs w:val="32"/>
          <w:lang w:val="en-US" w:eastAsia="zh-CN"/>
        </w:rPr>
      </w:pPr>
    </w:p>
    <w:p w14:paraId="48FBEB9E">
      <w:pPr>
        <w:keepNext w:val="0"/>
        <w:keepLines w:val="0"/>
        <w:pageBreakBefore w:val="0"/>
        <w:numPr>
          <w:ilvl w:val="0"/>
          <w:numId w:val="0"/>
        </w:numPr>
        <w:kinsoku/>
        <w:wordWrap/>
        <w:overflowPunct/>
        <w:topLinePunct w:val="0"/>
        <w:autoSpaceDE/>
        <w:autoSpaceDN/>
        <w:bidi w:val="0"/>
        <w:adjustRightInd/>
        <w:snapToGrid/>
        <w:spacing w:line="520" w:lineRule="exact"/>
        <w:rPr>
          <w:rFonts w:hint="eastAsia" w:ascii="Times New Roman" w:hAnsi="Times New Roman" w:eastAsia="黑体" w:cs="黑体"/>
          <w:b w:val="0"/>
          <w:bCs/>
          <w:color w:val="auto"/>
          <w:szCs w:val="32"/>
          <w:lang w:val="en-US" w:eastAsia="zh-CN"/>
        </w:rPr>
      </w:pPr>
      <w:r>
        <w:rPr>
          <w:rFonts w:hint="eastAsia" w:ascii="Times New Roman" w:hAnsi="Times New Roman" w:eastAsia="黑体" w:cs="黑体"/>
          <w:b w:val="0"/>
          <w:bCs/>
          <w:color w:val="auto"/>
          <w:szCs w:val="32"/>
          <w:lang w:val="en-US" w:eastAsia="zh-CN"/>
        </w:rPr>
        <w:t>三、二等奖（6</w:t>
      </w:r>
      <w:r>
        <w:rPr>
          <w:rFonts w:hint="eastAsia" w:eastAsia="黑体" w:cs="黑体"/>
          <w:b w:val="0"/>
          <w:bCs/>
          <w:color w:val="auto"/>
          <w:szCs w:val="32"/>
          <w:lang w:val="en-US" w:eastAsia="zh-CN"/>
        </w:rPr>
        <w:t>34</w:t>
      </w:r>
      <w:r>
        <w:rPr>
          <w:rFonts w:hint="eastAsia" w:ascii="Times New Roman" w:hAnsi="Times New Roman" w:eastAsia="黑体" w:cs="黑体"/>
          <w:b w:val="0"/>
          <w:bCs/>
          <w:color w:val="auto"/>
          <w:szCs w:val="32"/>
          <w:lang w:val="en-US" w:eastAsia="zh-CN"/>
        </w:rPr>
        <w:t>项）</w:t>
      </w:r>
    </w:p>
    <w:tbl>
      <w:tblPr>
        <w:tblStyle w:val="5"/>
        <w:tblW w:w="10869" w:type="dxa"/>
        <w:jc w:val="center"/>
        <w:tblLayout w:type="autofit"/>
        <w:tblCellMar>
          <w:top w:w="0" w:type="dxa"/>
          <w:left w:w="0" w:type="dxa"/>
          <w:bottom w:w="0" w:type="dxa"/>
          <w:right w:w="0" w:type="dxa"/>
        </w:tblCellMar>
      </w:tblPr>
      <w:tblGrid>
        <w:gridCol w:w="701"/>
        <w:gridCol w:w="4457"/>
        <w:gridCol w:w="1768"/>
        <w:gridCol w:w="3943"/>
      </w:tblGrid>
      <w:tr w14:paraId="416559E4">
        <w:tblPrEx>
          <w:tblCellMar>
            <w:top w:w="0" w:type="dxa"/>
            <w:left w:w="0" w:type="dxa"/>
            <w:bottom w:w="0" w:type="dxa"/>
            <w:right w:w="0" w:type="dxa"/>
          </w:tblCellMar>
        </w:tblPrEx>
        <w:trPr>
          <w:trHeight w:val="680" w:hRule="exact"/>
          <w:tblHeader/>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51D8EF">
            <w:pPr>
              <w:widowControl/>
              <w:jc w:val="center"/>
              <w:textAlignment w:val="center"/>
              <w:rPr>
                <w:rFonts w:hint="eastAsia" w:ascii="Times New Roman" w:hAnsi="Times New Roman" w:eastAsia="仿宋_GB2312" w:cs="仿宋_GB2312"/>
                <w:b/>
                <w:color w:val="auto"/>
                <w:sz w:val="24"/>
                <w:szCs w:val="24"/>
              </w:rPr>
            </w:pPr>
            <w:r>
              <w:rPr>
                <w:rFonts w:hint="eastAsia" w:ascii="Times New Roman" w:hAnsi="Times New Roman" w:eastAsia="仿宋_GB2312" w:cs="仿宋_GB2312"/>
                <w:b/>
                <w:color w:val="auto"/>
                <w:kern w:val="0"/>
                <w:sz w:val="24"/>
                <w:szCs w:val="24"/>
                <w:lang w:bidi="ar"/>
              </w:rPr>
              <w:t>序号</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E5523E">
            <w:pPr>
              <w:widowControl/>
              <w:jc w:val="center"/>
              <w:textAlignment w:val="center"/>
              <w:rPr>
                <w:rFonts w:hint="eastAsia" w:ascii="Times New Roman" w:hAnsi="Times New Roman" w:eastAsia="仿宋_GB2312" w:cs="仿宋_GB2312"/>
                <w:b/>
                <w:color w:val="auto"/>
                <w:sz w:val="24"/>
                <w:szCs w:val="24"/>
              </w:rPr>
            </w:pPr>
            <w:r>
              <w:rPr>
                <w:rFonts w:hint="eastAsia" w:ascii="Times New Roman" w:hAnsi="Times New Roman" w:eastAsia="仿宋_GB2312" w:cs="仿宋_GB2312"/>
                <w:b/>
                <w:color w:val="auto"/>
                <w:kern w:val="0"/>
                <w:sz w:val="24"/>
                <w:szCs w:val="24"/>
                <w:lang w:bidi="ar"/>
              </w:rPr>
              <w:t>项目名称</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BC8E50">
            <w:pPr>
              <w:widowControl/>
              <w:jc w:val="center"/>
              <w:textAlignment w:val="center"/>
              <w:rPr>
                <w:rFonts w:hint="eastAsia" w:ascii="Times New Roman" w:hAnsi="Times New Roman" w:eastAsia="仿宋_GB2312" w:cs="仿宋_GB2312"/>
                <w:b/>
                <w:color w:val="auto"/>
                <w:sz w:val="24"/>
                <w:szCs w:val="24"/>
              </w:rPr>
            </w:pPr>
            <w:r>
              <w:rPr>
                <w:rFonts w:hint="eastAsia" w:ascii="Times New Roman" w:hAnsi="Times New Roman" w:eastAsia="仿宋_GB2312" w:cs="仿宋_GB2312"/>
                <w:b/>
                <w:color w:val="auto"/>
                <w:kern w:val="0"/>
                <w:sz w:val="24"/>
                <w:szCs w:val="24"/>
                <w:lang w:bidi="ar"/>
              </w:rPr>
              <w:t>项目主要负责人</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57E42A">
            <w:pPr>
              <w:widowControl/>
              <w:jc w:val="center"/>
              <w:textAlignment w:val="center"/>
              <w:rPr>
                <w:rFonts w:hint="eastAsia" w:ascii="Times New Roman" w:hAnsi="Times New Roman" w:eastAsia="仿宋_GB2312" w:cs="仿宋_GB2312"/>
                <w:b/>
                <w:color w:val="auto"/>
                <w:sz w:val="24"/>
                <w:szCs w:val="24"/>
              </w:rPr>
            </w:pPr>
            <w:r>
              <w:rPr>
                <w:rFonts w:hint="eastAsia" w:ascii="Times New Roman" w:hAnsi="Times New Roman" w:cs="仿宋_GB2312"/>
                <w:b/>
                <w:color w:val="auto"/>
                <w:kern w:val="0"/>
                <w:sz w:val="24"/>
                <w:szCs w:val="24"/>
                <w:lang w:eastAsia="zh-CN" w:bidi="ar"/>
              </w:rPr>
              <w:t>申报</w:t>
            </w:r>
            <w:r>
              <w:rPr>
                <w:rFonts w:hint="eastAsia" w:ascii="Times New Roman" w:hAnsi="Times New Roman" w:eastAsia="仿宋_GB2312" w:cs="仿宋_GB2312"/>
                <w:b/>
                <w:color w:val="auto"/>
                <w:kern w:val="0"/>
                <w:sz w:val="24"/>
                <w:szCs w:val="24"/>
                <w:lang w:bidi="ar"/>
              </w:rPr>
              <w:t>单位</w:t>
            </w:r>
          </w:p>
        </w:tc>
      </w:tr>
      <w:tr w14:paraId="37B6397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9AD8F7">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1</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DB7AF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基于单目摄像头的智能驾驶行车功能开发</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08BF0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蒋祖坚</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FA1D0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4595C98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50E73A">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2</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0E2E4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大灯高度调节功能声光报警检验系统</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5901A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张宽宇</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6A975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26E303B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E9D261">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3</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4AF82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一种基于策略迭代优化的低压电能管理系统架设计方法</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5EF1C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唐</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旭</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0F823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61CCCBC5">
        <w:tblPrEx>
          <w:tblCellMar>
            <w:top w:w="0" w:type="dxa"/>
            <w:left w:w="0" w:type="dxa"/>
            <w:bottom w:w="0" w:type="dxa"/>
            <w:right w:w="0" w:type="dxa"/>
          </w:tblCellMar>
        </w:tblPrEx>
        <w:trPr>
          <w:trHeight w:val="639"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669576">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4</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14B37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五菱汽车APP鸿蒙版</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4D233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元</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8FF71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12A28F5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05B463">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5</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4E51D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基于三轴采购策略下的“智链”数据驱动型采购平台建设</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4FDF7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王培真</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7C5C0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41A2D80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1F10C4">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6</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8AA66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一种应用于S架构及商用车架构的远近光透镜组件</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B78E3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黄常清</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967D2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5CA25BB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534ED8">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7</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E8793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旋变零位测量仪的研究与应用</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546F0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陈祖锐</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A60ED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482A252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5C92BB">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8</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F7998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辅助审核免税申报数据工具开发</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92FFB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龚然成</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41FCB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3D30DBA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1EAB53">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9</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0DF6D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一种基于指定网络环境的Tbox通信性能自动化测试装置</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5CBB5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孙劭钏</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BAEC1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20AED2A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DD194F">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10</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420F7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一种智能辅助驾驶车型跟车起步控制方法及系统</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EB853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程</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2679B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4062321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510E3F">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11</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F13E1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宝骏动力总成车间生产运营管理系统</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B2E31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梁文琼</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C7F9C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60CF5A1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992D6D">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12</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17283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基于ECU_FLASHER售后整车自学习工具</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33EE3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张功俊</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0C5EF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1C6F796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915171">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13</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54795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维修移动端小程序自主开发</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AA4A0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郑亚波</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ABD9D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1F5DE67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D91C23">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14</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E1867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一种生产数据智能监测系统</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67D2B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魏文灿</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8F8B5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39CE76B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FAF7C3">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15</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78DB3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一种商用车电驱模块总成设计方案</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FB3F9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朱文华</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AFB53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3851918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838192">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16</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B6CEA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基于客户大数据及智能算法进行客户管理赋能</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4B11D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韦灵面</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251E9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1E9A71A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C1067F">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17</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A3196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CAN网络Busoff自动化测试</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2E015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韦云洋</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74DF4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7269C6F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6F7C09">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18</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6160C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电池冷却器电子膨胀阀电机复位堵转声音大问题优化方案</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F776D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王许梅</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259BF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5A3CD40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0F152C">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19</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3E735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缤果TBOX不休眠导致车辆馈电问题修复</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34BB2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陈欣蕾</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614DA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3BE28C8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504C1B">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20</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EFDED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电动汽车无线充电技术研发</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E1998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苏恒榕</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559EB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09E971F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B809D5">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21</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0E259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一种混动汽车纯油剩余续航里程计算方法</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5BEBB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罗榴铃</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EEFB5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68A2A62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8B3E38">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22</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5C5F7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关于设备工艺参数数字化项目的小革新</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6A6C0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甘</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登</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B3856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0EADA42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B7A214">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23</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7113A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涂装车间C线擦净套色车未喷涂、未遮蔽视觉识别</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6578B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徐</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兵</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E76C4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500C718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71C1F3">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24</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2CF98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一种零部件入厂配载系统算法</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D23D2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召</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152B7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1E7E7D8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1779B6">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25</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BCFA5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数字工厂数字大屏</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FC46E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进</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21487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0478144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AB308">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26</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954E8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车身产线零件视觉引导自动上线改造</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D2AF0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甘铭辉</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4A1E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50103E8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6282D4">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27</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FCFFD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电芯数据应用</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4608B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亚</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2F8A2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4018341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825E7E">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28</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890A4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一种可调整式拉延模筋条结构设计及应用</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8009A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魏阿梅</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EFEFC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47F697C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691CC0">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29</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478A1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一种整车前轮外倾预警系统构建</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6F808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王浩然</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078E8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7FFCB81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E846F2">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30</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E6AB5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节能管理数字化平台建设项目</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A7AE1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李欣烊</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44813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33E011E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789683">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31</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7849F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基于MES数据的产线运行状态分析系统</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B94EF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赵国鹏</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01383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3374713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A00429">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32</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96F04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智能物流少人化运作方案</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68985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李雪娥</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06F57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131F665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49A212">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33</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C99F3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混动车型发动机线束连接前部线束插接件装配问题改善</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9E728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符式金</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35451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1CCC840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3E8282">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34</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FB21D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永磁同步电机控制器硬件设计</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81FBF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韦楷华</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8D37D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1E7906F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732AA7">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35</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AA9D3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关于N510M EV车型顶蒸风机动平衡挑选设备的优化</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350B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柳泽蔚</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3D790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5D9318E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5F44CA">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36</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C116D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基于增量上下文感知的VCU代码智能审查系统研发及应用</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D55AD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龚飞帆</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88A43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1AB9027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1F39BF">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37</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4C307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SGMW采购数智云平台降本管理系统设计与开发</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42558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颖</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C8C23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7642E0E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627544">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38</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15AD7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新产品质量管理数字化系统建设与应用</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46798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徐丽琳</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5DE9C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1FCC24F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448F46">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39</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EF816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多手机蓝牙测试管理方案</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7624E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唐震彬</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13694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3AECAD8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83DCBB">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40</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25D73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自主设计车载360图像处理框架</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81D18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陆海曼</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B7AC6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23AEE1F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B53C49">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41</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2D07B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自主研发车载360透明底盘</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0D4E1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甘传明</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78796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2F7ECEE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284DDF">
            <w:pPr>
              <w:keepNext w:val="0"/>
              <w:keepLines w:val="0"/>
              <w:widowControl/>
              <w:suppressLineNumbers w:val="0"/>
              <w:jc w:val="center"/>
              <w:textAlignment w:val="center"/>
              <w:rPr>
                <w:rFonts w:hint="eastAsia" w:ascii="Times New Roman" w:hAnsi="Times New Roman" w:eastAsia="仿宋_GB2312" w:cs="仿宋_GB2312"/>
                <w:color w:val="auto"/>
                <w:sz w:val="24"/>
                <w:szCs w:val="24"/>
              </w:rPr>
            </w:pPr>
            <w:r>
              <w:rPr>
                <w:rFonts w:hint="eastAsia" w:ascii="Times New Roman" w:hAnsi="Times New Roman" w:eastAsia="宋体" w:cs="宋体"/>
                <w:i w:val="0"/>
                <w:iCs w:val="0"/>
                <w:color w:val="auto"/>
                <w:kern w:val="0"/>
                <w:sz w:val="22"/>
                <w:szCs w:val="22"/>
                <w:u w:val="none"/>
                <w:lang w:val="en-US" w:eastAsia="zh-CN" w:bidi="ar"/>
              </w:rPr>
              <w:t>42</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B3105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一种DC-DC芯片工作模式切换电路及方法</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BCF26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黄常清</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B1881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023290B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7ADCB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43</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95459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一种整车控制器模块总成控制电子水泵自启动维护方法</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5803D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东</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00889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6FDD78B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2A861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44</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F61FA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故障码诊断试验报告自动生成程序</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78340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刘旭辉</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A6F57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1B77951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D7129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45</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59C1C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青岛涂装生产透明化自主创新应用实践</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F0050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升</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176A2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75596EE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37865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46</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863DA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车身设备预测性维修数字化系统</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60831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黄强燕</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F6324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3A2A9A2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9C7FD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47</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9F27E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货车营销策略效果评估分析</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F892C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蓝晨卉</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5A993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6BE510C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62BF1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48</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93089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从设计到营销的全周期智驾场景式开发</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AE50D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盈</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9637F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073685F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EBE51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49</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32E80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涂装前处理新型薄膜工艺的创新应用 </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BD358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李丽梅</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C7BF0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7FFA17E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104F2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50</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0E30B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Schenck动平衡机钻孔工位刀座防护优化设计</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D7146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赵天赐</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0E036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22FE84F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B1EE7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51</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B1C7E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乘用车后轮罩内板尺寸优化</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55394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吴文强</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B3999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3C4D665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A0C2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52</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D5C02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基于Java的360全景影像功能逻辑自主开发</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7C2D3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黄文姝</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255E1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4280B3F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17640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53</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08311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一种纯电动汽车滑行制动灯点亮方法</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56D9F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姚明轩</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E9140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53EB7A4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E484C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54</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DCC5A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质量与发展运行监控平台</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60F06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王莉莉</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ACE11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4A5FA11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41871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55</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056AF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解决E260S尾门总成右上角段差不合问题</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39020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黄尊河</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942A4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220C6C9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3499F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56</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CB1B9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一种柔性抓手</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0B618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谭世琛</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E30CB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67D1C17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2185F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57</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CCBE7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 基于Gompertz-SAAR融合模型的乘用车销量多周期预测</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8CD46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吴京泽</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BFA0C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1A4E525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F1594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58</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00B85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物联网卡系统架构开发</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A46B9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黄川西</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1D733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53356B6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4A56F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59</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F0D5F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CN110V尾门封窗车补焊拼台 自 动运输</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FBAAD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胡理赵</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D9CEC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4F20327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7CD1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60</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368A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宝涂一期RTO余热回收能力提升改善项目</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1D0C3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韦金温</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03205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069D09C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8E0FB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61</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C7FFE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涂装关键参数数字化</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17E38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程</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欣</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A6ACE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02EDE92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C9CBB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62</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920E8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取消E260前防撞梁支架左右Y向限位,提升前保装配质量</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88FBF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黄尊河</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DEEBD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6002E40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3FA75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63</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00865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综合治理缸盖水道腔残留碎屑及清洁度提升技术                  </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25FB5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尹秀香</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26666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43B3D88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384DA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64</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D7385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SGMW智慧交付一期系统</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1C374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蒙晓丽</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FB27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7FF4F6A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BEA42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65</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FE64B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基于HTML5的数字化质量APP构建</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865BC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程范光</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C7F0E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7152292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F7F84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66</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767DC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 Python 与帆软的汽车售后数据智能分析系统构建与应用</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C141A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余昕蓉</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9BA0E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6E5F713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D9DB0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67</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687E6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关于公司参观接待线上申请流程搭建</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55765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杨正起</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7ED9E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06204A5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9285B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68</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989E4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D-架构前悬系统减重降本方案</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297A0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段昱世</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B8F21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016CF65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8234E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69</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0C6B7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重庆物流包装资产IoT管理优化项目</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25E82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杨胜举</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5E5FE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52A42BF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4C01A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70</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44F0E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电池管理系统运放模块保护设计</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74EB4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兰尉平</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CBE91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3A6EB33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3AAF8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71</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0D5AD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Occ视觉感知算法关键技术研究</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6CF05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原</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浩</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2B41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305823C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808B1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72</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8C3DE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整车成本计算管理系统开发及优化</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9F0B4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李泽诚</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CE1D8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7208774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628BC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73</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DE00A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数据驱动的营销决策支持与活动效果评估模型</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01060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王义川</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D67D2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420EAE8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15B70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74</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4882A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海外紧急呼叫系统开发 </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44B63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韦保俊</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6A0EF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2003AF2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A5E31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75</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E84F3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热成型件激光落料降本方案</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BDB02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黄玉森</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33685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57C66EF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61E53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76</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795F4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车身E线主线节拍提升优化</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86E51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李云川</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EDC95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016A205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D693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77</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4A79E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 用户工况下的底盘传动零部件效率提升研究</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286A2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卢</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泉</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B4122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03E150B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65FF6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78</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8B6CD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整车零部件账目监控自动化</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5CFDC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凌秀云</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352B4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3270F27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B5665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79</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0FC4B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一种PCD玉米铣刀应用</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A2EE3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蓝勇欣</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B7F3E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柳州市赛克科技发展有限公司</w:t>
            </w:r>
          </w:p>
        </w:tc>
      </w:tr>
      <w:tr w14:paraId="7C1467A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49A51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80</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62C3F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控制器一致性校验系统</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1BF00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陈锴良</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70E16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柳州市赛克科技发展有限公司</w:t>
            </w:r>
          </w:p>
        </w:tc>
      </w:tr>
      <w:tr w14:paraId="57A7930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0517D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81</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375B5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电驱二家旋变定转子装配防错设计</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01417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覃弋凡</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5C4BD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柳州市赛克科技发展有限公司</w:t>
            </w:r>
          </w:p>
        </w:tc>
      </w:tr>
      <w:tr w14:paraId="10E46F3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4407C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82</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35EF4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EDS150中制动滑行啸叫NVH问题改善</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21FD5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展</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5B7AC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柳州市赛克科技发展有限公司</w:t>
            </w:r>
          </w:p>
        </w:tc>
      </w:tr>
      <w:tr w14:paraId="18EB117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E57A8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83</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4AB58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1250mm轧机直流传动装置创新性升级改造</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FFF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施志广</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1411F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广西柳州钢铁集团有限公司</w:t>
            </w:r>
          </w:p>
        </w:tc>
      </w:tr>
      <w:tr w14:paraId="130BC25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63485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84</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24154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罩式退火炉内罩维修优化改进，高负载长周期生产保供</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CC9CB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云</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0B487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广西柳州钢铁集团有限公司</w:t>
            </w:r>
          </w:p>
        </w:tc>
      </w:tr>
      <w:tr w14:paraId="669B9D6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DFD75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85</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8C691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酸轧轧机支撑辊润滑油沉淀提升油品质量攻关</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FE872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杨洪源</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0E466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广西柳州钢铁集团有限公司</w:t>
            </w:r>
          </w:p>
        </w:tc>
      </w:tr>
      <w:tr w14:paraId="335EA0E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8D8E5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86</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18432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仓门机械限位技改</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026E6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黄绍宏</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C2E4A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广西柳州钢铁集团有限公司</w:t>
            </w:r>
          </w:p>
        </w:tc>
      </w:tr>
      <w:tr w14:paraId="3BDC350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74767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87</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F3252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4#制氧机组HMI画面HTML5技术应用攻关</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30F3E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刘昱余</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C15EF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广西柳州钢铁集团有限公司</w:t>
            </w:r>
          </w:p>
        </w:tc>
      </w:tr>
      <w:tr w14:paraId="5A03BC8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AF292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88</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1F210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二十辊轧机厚度精度控制攻关</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DEC46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陈忠进</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ACBDD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广西柳州钢铁集团有限公司</w:t>
            </w:r>
          </w:p>
        </w:tc>
      </w:tr>
      <w:tr w14:paraId="67D07CB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BABE5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89</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9B38EF">
            <w:pPr>
              <w:keepNext w:val="0"/>
              <w:keepLines w:val="0"/>
              <w:widowControl/>
              <w:suppressLineNumbers w:val="0"/>
              <w:jc w:val="center"/>
              <w:textAlignment w:val="center"/>
              <w:rPr>
                <w:rFonts w:hint="eastAsia" w:ascii="Times New Roman" w:hAnsi="Times New Roman" w:eastAsia="仿宋_GB2312" w:cs="仿宋_GB2312"/>
                <w:color w:val="auto"/>
                <w:sz w:val="24"/>
                <w:szCs w:val="24"/>
                <w:lang w:val="en-US" w:eastAsia="zh-CN"/>
              </w:rPr>
            </w:pPr>
            <w:r>
              <w:rPr>
                <w:rFonts w:hint="eastAsia" w:ascii="Times New Roman" w:hAnsi="Times New Roman" w:eastAsia="仿宋_GB2312" w:cs="仿宋_GB2312"/>
                <w:i w:val="0"/>
                <w:iCs w:val="0"/>
                <w:color w:val="auto"/>
                <w:kern w:val="0"/>
                <w:sz w:val="24"/>
                <w:szCs w:val="24"/>
                <w:u w:val="none"/>
                <w:lang w:val="en-US" w:eastAsia="zh-CN" w:bidi="ar"/>
              </w:rPr>
              <w:t>热轧厂2032生产线粗轧R0轧机机前推床设备结构升级改造</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3428A9">
            <w:pPr>
              <w:keepNext w:val="0"/>
              <w:keepLines w:val="0"/>
              <w:widowControl/>
              <w:suppressLineNumbers w:val="0"/>
              <w:jc w:val="center"/>
              <w:textAlignment w:val="center"/>
              <w:rPr>
                <w:rFonts w:hint="eastAsia" w:ascii="Times New Roman" w:hAnsi="Times New Roman" w:eastAsia="仿宋_GB2312" w:cs="仿宋_GB2312"/>
                <w:color w:val="auto"/>
                <w:sz w:val="24"/>
                <w:szCs w:val="24"/>
                <w:lang w:val="en-US" w:eastAsia="zh-CN"/>
              </w:rPr>
            </w:pPr>
            <w:r>
              <w:rPr>
                <w:rFonts w:hint="eastAsia" w:ascii="Times New Roman" w:hAnsi="Times New Roman" w:eastAsia="仿宋_GB2312" w:cs="仿宋_GB2312"/>
                <w:i w:val="0"/>
                <w:iCs w:val="0"/>
                <w:color w:val="auto"/>
                <w:kern w:val="0"/>
                <w:sz w:val="24"/>
                <w:szCs w:val="24"/>
                <w:u w:val="none"/>
                <w:lang w:val="en-US" w:eastAsia="zh-CN" w:bidi="ar"/>
              </w:rPr>
              <w:t>丘祖栋</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2B3A24">
            <w:pPr>
              <w:keepNext w:val="0"/>
              <w:keepLines w:val="0"/>
              <w:widowControl/>
              <w:suppressLineNumbers w:val="0"/>
              <w:jc w:val="center"/>
              <w:textAlignment w:val="center"/>
              <w:rPr>
                <w:rFonts w:hint="eastAsia" w:ascii="Times New Roman" w:hAnsi="Times New Roman" w:eastAsia="仿宋_GB2312" w:cs="仿宋_GB2312"/>
                <w:color w:val="auto"/>
                <w:sz w:val="24"/>
                <w:szCs w:val="24"/>
                <w:lang w:val="en-US" w:eastAsia="zh-CN"/>
              </w:rPr>
            </w:pPr>
            <w:r>
              <w:rPr>
                <w:rFonts w:hint="eastAsia" w:ascii="Times New Roman" w:hAnsi="Times New Roman" w:eastAsia="仿宋_GB2312" w:cs="仿宋_GB2312"/>
                <w:color w:val="auto"/>
                <w:kern w:val="2"/>
                <w:sz w:val="24"/>
                <w:szCs w:val="24"/>
                <w:lang w:val="en-US" w:eastAsia="zh-CN" w:bidi="ar-SA"/>
              </w:rPr>
              <w:t>广西柳州钢铁集团有限公司</w:t>
            </w:r>
          </w:p>
        </w:tc>
      </w:tr>
      <w:tr w14:paraId="50468DE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30C2F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90</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A42DF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机组清洗段沉没辊改进</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3FD91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钊</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A3F91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广西柳州钢铁集团有限公司</w:t>
            </w:r>
          </w:p>
        </w:tc>
      </w:tr>
      <w:tr w14:paraId="414B677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31928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91</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446B8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5#制氧机组分子筛紧急处理</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CB49B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廖</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信</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FA932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广西柳州钢铁集团有限公司</w:t>
            </w:r>
          </w:p>
        </w:tc>
      </w:tr>
      <w:tr w14:paraId="0E30412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1461F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92</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137BC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 提高卡尔费休库伦法测定油品中微量水分析精度的攻关</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CC67A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李姿儒</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ECE2C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广西柳州钢铁集团有限公司</w:t>
            </w:r>
          </w:p>
        </w:tc>
      </w:tr>
      <w:tr w14:paraId="092563D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E4900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93</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27BFE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热轧双线粗轧轧制节奏控制优化</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7EF96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彭立晟</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057F3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广西柳州钢铁集团有限公司</w:t>
            </w:r>
          </w:p>
        </w:tc>
      </w:tr>
      <w:tr w14:paraId="2E28138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4CB02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94</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7F97B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基于蓝牙技术的定位设备在安全生产方面的研究与应用</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EB59D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刘忠松</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4899C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广西柳州钢铁集团有限公司</w:t>
            </w:r>
          </w:p>
        </w:tc>
      </w:tr>
      <w:tr w14:paraId="2F5A15D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EB7E4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95</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F8342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汽车用钢拓品规、稳质量提升攻关</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851D7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靓</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F77D6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广西柳州钢铁集团有限公司</w:t>
            </w:r>
          </w:p>
        </w:tc>
      </w:tr>
      <w:tr w14:paraId="149B4F7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7644D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96</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1DD0F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推焦车旋门限位创新改造</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998A2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飞</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F8660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广西柳州钢铁集团有限公司</w:t>
            </w:r>
          </w:p>
        </w:tc>
      </w:tr>
      <w:tr w14:paraId="0DEAFBE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387CA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97</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D1051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推焦车平煤限位冗余改造</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8C377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飞</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0F09B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广西柳州钢铁集团有限公司</w:t>
            </w:r>
          </w:p>
        </w:tc>
      </w:tr>
      <w:tr w14:paraId="3911B84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AEAE3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98</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BFCD1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广西钢铁能源总厂三个水站控制系统集中控制攻关</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567AB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杜剑华</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5BCF9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广西柳州钢铁集团有限公司</w:t>
            </w:r>
          </w:p>
        </w:tc>
      </w:tr>
      <w:tr w14:paraId="1930B6E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8AB25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99</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5DCDE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降低转炉氮气消耗量技术攻关</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DF76A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张利铖</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FDC9C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广西柳州钢铁集团有限公司</w:t>
            </w:r>
          </w:p>
        </w:tc>
      </w:tr>
      <w:tr w14:paraId="349A3B2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02474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100</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32D1B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酸洗机组改善钢卷钳口卷取导致带头弯折攻关</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C7EFC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吴传福</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BE414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广西柳州钢铁集团有限公司</w:t>
            </w:r>
          </w:p>
        </w:tc>
      </w:tr>
      <w:tr w14:paraId="7F41C1A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B1047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101</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F1A0F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二蒸氨排渣管环保改造</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3B48D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蒙保文</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94D85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广西柳州钢铁集团有限公司</w:t>
            </w:r>
          </w:p>
        </w:tc>
      </w:tr>
      <w:tr w14:paraId="660E175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3A4F4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102</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39DF4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采集监控柳钢关键工艺参数执行率，助推公司提质增效</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0B1A5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蒋桂冬</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4174F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广西柳州钢铁集团有限公司</w:t>
            </w:r>
          </w:p>
        </w:tc>
      </w:tr>
      <w:tr w14:paraId="12C557F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707D8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103</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6C47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降低镀锌机组锌渣产出率攻关</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7BAEE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李建明</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798E9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广西柳州钢铁集团有限公司</w:t>
            </w:r>
          </w:p>
        </w:tc>
      </w:tr>
      <w:tr w14:paraId="186C383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C4BEB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104</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CF839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广西钢铁成品码头海关监管区智能化监管解决方案——海关监管区智能卡口系统</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F5C40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兰世聪</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A1A10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广西柳州钢铁集团有限公司</w:t>
            </w:r>
          </w:p>
        </w:tc>
      </w:tr>
      <w:tr w14:paraId="340E3C2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DA042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105</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CDF0A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优化方坯钢种混浇规则减少FG坯料攻关</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D4F86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亮</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7557C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广西柳州钢铁集团有限公司</w:t>
            </w:r>
          </w:p>
        </w:tc>
      </w:tr>
      <w:tr w14:paraId="3AC5C51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3DB51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106</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316C3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驱动桥液压差速锁试验</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912B2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班炅富</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A8EEB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0FAE592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F8AFE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107</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F775A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无人宽体车云控平台虚拟调度测试系统</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E1C29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黄志远</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86786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7DA29E6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D4618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108</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86E7B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某挖掘机回转马达开发及应用</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A58B0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何志鹏</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E95B0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78A60B9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53C0D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109</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C3D55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2024年柳工国际SAP-1C-DMS集成系统项目</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44F3F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吕烨玲</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FAB71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6CA00AC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D2474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110</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2A37C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桥梁拉索锚头图像异常识别及预警系统开发</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C590B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雷</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芸</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27ED1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7F23414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D82C8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111</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0587B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微工厂监控平台</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BFBD8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黄太奎</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EA31D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5DABB12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69496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112</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774C8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全可更换式锚碇锚固体系研究及应用</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22F05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耀</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D2F2E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6204E91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E9F04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113</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BE0EA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平地机蜗轮箱产品改进</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2CA52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李豪元</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9B13C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7EB7E18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5DC18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114</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08FC2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无人压路机多机智能协同云控平台</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2BA42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刘建辉</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72019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2938638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51BD7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115</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C6A1C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自主研发、生产主推产品蜜汁叉烧并参加创新大赛</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04909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阮振平</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FE5EB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301C87D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32E59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116</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90C4F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折线先张法用角度限位应力补偿装置</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9DFB9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庞锐剑</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A3578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75EB3F0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5D0D7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117</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D5228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微工厂移动端</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632D2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黄太奎</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11FC3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12A9F90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CEBA2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118</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075B6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CREO和Windchill适应性优化</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38486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胡秋婵</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2E93F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3621489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3461E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119</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AF636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微工厂单点登陆平台</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8B45C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黄太奎</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3D00A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3A21BDA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27EE3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120</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CD686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光伏拉索用杠杆式径向挤压机研制</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F4EB9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赵</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爽</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2D70C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4CB35B8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235A2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121</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4BAEC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U型隧道锚碇锚固体系设计研究</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503A2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李旺龙</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58D19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1FD73FA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9B82C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122</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ECDEE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售后服务手册翻译管理平台</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FCA89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罗惠荟</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80F37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3A3C7BF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10805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123</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D4B5C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平地机风扇质量改进攻关</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900D5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陆方伟</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4CEE6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2AD64E7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D9747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124</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720BF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柳工电动装载机主动预警服务</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14FAE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姚志晴</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CC035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61DA48B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A049E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125</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E6C6F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报表归集自动化</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F40A1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覃鸿凡</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FB122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3F2E659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B6207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126</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1CEF9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热处理调质工艺及装备改进项目</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3F973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陈佳建</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06803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4A663AE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1399E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127</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23135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某滑移先导控制阀的开发及应用</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22A65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梁健伟</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0B722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23A950E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056E5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128</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4998A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关于钢绞线喷涂线边丝工艺调节改善</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369D9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黄耀龙</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B0054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6EB4B23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863D7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129</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4D6C9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星火签电子合同平台web版</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3F187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李南江</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8456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6029A7B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A6AB8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130</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2195F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柔性光伏拉索布置结构设计</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AA9B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赵</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爽</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E89E4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4A2D9FD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A0C00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131</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E072F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平地机铲刀在线装配吹气工装</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AEBB9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苏炳增</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9AA40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68ABD21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9EAD3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132</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0E410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柔性光伏拉索端桩锚固排布结构设计</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78B54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庞锐剑</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B98E1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5B2C8F6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4FD7D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133</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986C4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光伏拉索非对称布置结构设计</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BA5FC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赵</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爽</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FCC4E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0558390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A5178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134</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AC3AB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光伏拉索用C型径向挤压机研制</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1A6F7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赵</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爽</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B86A8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6896DF4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AA469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135</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A8BD2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光伏拉索用调节装置</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0ECE2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蒲永官</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A5B74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3A711E4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5E9B1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136</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1424A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电子标签亮灯拣选技术+物料单台套配送应用</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1D729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科</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AEFBB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5CE5BA3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4D061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137</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616F5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光伏柔性支架光伏组件连接装置研究</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34B47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雷</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芸</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387B7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68FD8F3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E5269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138</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AF07E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柳工人工智能对话模型优化——LiuGong AI Pro项目</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6D909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朱伯瑞</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36E2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62BDFAE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2D195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139</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42568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自研BMS电池管理系统方案</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A464D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刘昌雄</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B2485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01F4990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90CBB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140</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B2A49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高可用性集群在大型电子政务系统中的应用研究</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88F61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熊冠睿</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788E6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60EC825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325F5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141</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49C08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压铸机改造项目</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A26EB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郭晓帅</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C558D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广西柳工集团有限公司</w:t>
            </w:r>
          </w:p>
        </w:tc>
      </w:tr>
      <w:tr w14:paraId="08CEF21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04848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142</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B6B8BF">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商用车后驱动桥装配线试漏追溯功能</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A5A44B">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刘景侨</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2B699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7DF94FA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E607C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143</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D85DD0">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同轴桥后桥总成静音测试追溯功能</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D258EE">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刘景侨</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DB681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40C4BC0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9C0D4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144</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0329A0">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基于多阈值分析的NVH振动智能检测系统</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88B9FD">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曹文蓉</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B305C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52F8511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D2D3A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145</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F66ABD">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一种燃油车主减后盖拆装涂胶一体工作台的设计与应用</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AB90EC">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庞瑞栋</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B4060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0033B4F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076FF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146</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6E4252">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某机型电动机油泵优化设计</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AFFC9B">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谢</w:t>
            </w:r>
            <w:r>
              <w:rPr>
                <w:rFonts w:hint="eastAsia" w:ascii="Times New Roman" w:hAnsi="Times New Roman" w:cs="仿宋_GB2312"/>
                <w:b w:val="0"/>
                <w:bCs w:val="0"/>
                <w:i w:val="0"/>
                <w:iCs w:val="0"/>
                <w:color w:val="auto"/>
                <w:kern w:val="0"/>
                <w:sz w:val="24"/>
                <w:szCs w:val="24"/>
                <w:u w:val="none"/>
                <w:lang w:val="en-US" w:eastAsia="zh-CN" w:bidi="ar"/>
              </w:rPr>
              <w:t xml:space="preserve">  </w:t>
            </w:r>
            <w:r>
              <w:rPr>
                <w:rFonts w:hint="eastAsia" w:ascii="Times New Roman" w:hAnsi="Times New Roman" w:eastAsia="仿宋_GB2312" w:cs="仿宋_GB2312"/>
                <w:b w:val="0"/>
                <w:bCs w:val="0"/>
                <w:i w:val="0"/>
                <w:iCs w:val="0"/>
                <w:color w:val="auto"/>
                <w:kern w:val="0"/>
                <w:sz w:val="24"/>
                <w:szCs w:val="24"/>
                <w:u w:val="none"/>
                <w:lang w:val="en-US" w:eastAsia="zh-CN" w:bidi="ar"/>
              </w:rPr>
              <w:t>波</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42E0F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585A383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74A05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147</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421BED">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基于深度学习的主减速器卡簧装配视觉检测系统的集成和应用</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5AFE36">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袁</w:t>
            </w:r>
            <w:r>
              <w:rPr>
                <w:rFonts w:hint="eastAsia" w:ascii="Times New Roman" w:hAnsi="Times New Roman" w:cs="仿宋_GB2312"/>
                <w:b w:val="0"/>
                <w:bCs w:val="0"/>
                <w:i w:val="0"/>
                <w:iCs w:val="0"/>
                <w:color w:val="auto"/>
                <w:kern w:val="0"/>
                <w:sz w:val="24"/>
                <w:szCs w:val="24"/>
                <w:u w:val="none"/>
                <w:lang w:val="en-US" w:eastAsia="zh-CN" w:bidi="ar"/>
              </w:rPr>
              <w:t xml:space="preserve">  </w:t>
            </w:r>
            <w:r>
              <w:rPr>
                <w:rFonts w:hint="eastAsia" w:ascii="Times New Roman" w:hAnsi="Times New Roman" w:eastAsia="仿宋_GB2312" w:cs="仿宋_GB2312"/>
                <w:b w:val="0"/>
                <w:bCs w:val="0"/>
                <w:i w:val="0"/>
                <w:iCs w:val="0"/>
                <w:color w:val="auto"/>
                <w:kern w:val="0"/>
                <w:sz w:val="24"/>
                <w:szCs w:val="24"/>
                <w:u w:val="none"/>
                <w:lang w:val="en-US" w:eastAsia="zh-CN" w:bidi="ar"/>
              </w:rPr>
              <w:t>滨</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15753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6AE74AD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A9477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148</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662848">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一种主减速器总成油流设计</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53B072">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覃家星</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E5FF0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6DCE7CB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EEC20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149</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6C079A">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整车智能补电场景下动力电池的热管理策略优化</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585EA7">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黄宇扬</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D37CB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77D1F4C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BC211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150</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10CBDC">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举升机目视化能量锁定系统</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74D2F9">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文紫辉</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FE7D2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5FF5007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EE57E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151</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CB8BB8">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动态风险智控系统</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34B164">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莫慧华</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3CD4D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3DAA5AA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9E690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152</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2DEDE7">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五顺座驾式牵引车项目</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B9FCAC">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李德星</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4D26D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153D85E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68AB3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153</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901BE7">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三合一系统总成高压互锁端子退针的改善</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5166F6">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陈琪祥</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8744F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2A885FE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C6600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154</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2CD073">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关于副车架B线衬套压装机压装节拍提升的改善</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C5C4A3">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梁冰华</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E48ED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46DFAC2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3D69F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155</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A75C22">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G210V外板冲孔工装三合一优化设计</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D38CFA">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蒋丽玲</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05C6B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408E291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EF24C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156</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ACC2AE">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一种新型桥壳结构-整体式液压胀形桥壳</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D271C7">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樊华远</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33FAC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12207BA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FC9F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157</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9C9F1E">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车辆关键零部件追溯功能开发</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76E60D">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蒙启业</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B5C9A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5859660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9770E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158</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046CEF">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基于无人驾驶的自动饲养车</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080318">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李明宽</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512D8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4DF90C7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CABBB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159</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F2AE5A">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右舵混动车型动力总成热安全边界重构技术开发</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209054">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李蒙健</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429A9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25E310C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88F2B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160</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F67C1F">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转向系统异响排查与优化</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B4F210">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蒋</w:t>
            </w:r>
            <w:r>
              <w:rPr>
                <w:rFonts w:hint="eastAsia" w:ascii="Times New Roman" w:hAnsi="Times New Roman" w:cs="仿宋_GB2312"/>
                <w:b w:val="0"/>
                <w:bCs w:val="0"/>
                <w:i w:val="0"/>
                <w:iCs w:val="0"/>
                <w:color w:val="auto"/>
                <w:kern w:val="0"/>
                <w:sz w:val="24"/>
                <w:szCs w:val="24"/>
                <w:u w:val="none"/>
                <w:lang w:val="en-US" w:eastAsia="zh-CN" w:bidi="ar"/>
              </w:rPr>
              <w:t xml:space="preserve">  </w:t>
            </w:r>
            <w:r>
              <w:rPr>
                <w:rFonts w:hint="eastAsia" w:ascii="Times New Roman" w:hAnsi="Times New Roman" w:eastAsia="仿宋_GB2312" w:cs="仿宋_GB2312"/>
                <w:b w:val="0"/>
                <w:bCs w:val="0"/>
                <w:i w:val="0"/>
                <w:iCs w:val="0"/>
                <w:color w:val="auto"/>
                <w:kern w:val="0"/>
                <w:sz w:val="24"/>
                <w:szCs w:val="24"/>
                <w:u w:val="none"/>
                <w:lang w:val="en-US" w:eastAsia="zh-CN" w:bidi="ar"/>
              </w:rPr>
              <w:t>冲</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5931E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3641A8E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CF4B1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161</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6EBAFA">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车联网平台车辆数据实时监控大屏</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3D522E">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唐</w:t>
            </w:r>
            <w:r>
              <w:rPr>
                <w:rFonts w:hint="eastAsia" w:ascii="Times New Roman" w:hAnsi="Times New Roman" w:cs="仿宋_GB2312"/>
                <w:b w:val="0"/>
                <w:bCs w:val="0"/>
                <w:i w:val="0"/>
                <w:iCs w:val="0"/>
                <w:color w:val="auto"/>
                <w:kern w:val="0"/>
                <w:sz w:val="24"/>
                <w:szCs w:val="24"/>
                <w:u w:val="none"/>
                <w:lang w:val="en-US" w:eastAsia="zh-CN" w:bidi="ar"/>
              </w:rPr>
              <w:t xml:space="preserve">  </w:t>
            </w:r>
            <w:r>
              <w:rPr>
                <w:rFonts w:hint="eastAsia" w:ascii="Times New Roman" w:hAnsi="Times New Roman" w:eastAsia="仿宋_GB2312" w:cs="仿宋_GB2312"/>
                <w:b w:val="0"/>
                <w:bCs w:val="0"/>
                <w:i w:val="0"/>
                <w:iCs w:val="0"/>
                <w:color w:val="auto"/>
                <w:kern w:val="0"/>
                <w:sz w:val="24"/>
                <w:szCs w:val="24"/>
                <w:u w:val="none"/>
                <w:lang w:val="en-US" w:eastAsia="zh-CN" w:bidi="ar"/>
              </w:rPr>
              <w:t>钰</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0F7FC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288104F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D1FDA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162</w:t>
            </w:r>
          </w:p>
        </w:tc>
        <w:tc>
          <w:tcPr>
            <w:tcW w:w="4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942B3">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后桥装配润滑油加注行为分析系统</w:t>
            </w:r>
          </w:p>
        </w:tc>
        <w:tc>
          <w:tcPr>
            <w:tcW w:w="1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47386B">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覃秀婵</w:t>
            </w:r>
          </w:p>
        </w:tc>
        <w:tc>
          <w:tcPr>
            <w:tcW w:w="3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06283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0379788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214CA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163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4BFF46F">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有色新线浇注机吹浮砂作业的改善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F6F8A7">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韦克尚</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D4FBF8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38089E3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EAB9D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164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B5E9E55">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关于LJM20A缸体改制新增活塞冷却堵头的改善提案</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C1DA4F">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曾</w:t>
            </w:r>
            <w:r>
              <w:rPr>
                <w:rFonts w:hint="eastAsia" w:ascii="Times New Roman" w:hAnsi="Times New Roman" w:cs="仿宋_GB2312"/>
                <w:b w:val="0"/>
                <w:bCs w:val="0"/>
                <w:i w:val="0"/>
                <w:iCs w:val="0"/>
                <w:color w:val="auto"/>
                <w:kern w:val="0"/>
                <w:sz w:val="24"/>
                <w:szCs w:val="24"/>
                <w:u w:val="none"/>
                <w:lang w:val="en-US" w:eastAsia="zh-CN" w:bidi="ar"/>
              </w:rPr>
              <w:t xml:space="preserve">  </w:t>
            </w:r>
            <w:r>
              <w:rPr>
                <w:rFonts w:hint="eastAsia" w:ascii="Times New Roman" w:hAnsi="Times New Roman" w:eastAsia="仿宋_GB2312" w:cs="仿宋_GB2312"/>
                <w:b w:val="0"/>
                <w:bCs w:val="0"/>
                <w:i w:val="0"/>
                <w:iCs w:val="0"/>
                <w:color w:val="auto"/>
                <w:kern w:val="0"/>
                <w:sz w:val="24"/>
                <w:szCs w:val="24"/>
                <w:u w:val="none"/>
                <w:lang w:val="en-US" w:eastAsia="zh-CN" w:bidi="ar"/>
              </w:rPr>
              <w:t>毅</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34425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1BC5E8F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D9D79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165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32E04C">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关于N510M后大梁自动化改造工艺优化的建议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9A93F91">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王国杰</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FF8268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14A9AB7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9A153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166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834C5E5">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一种配重铁箱系统</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D28175C">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荣祥寿</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7ACCA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176BD6F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44892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167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D5EFEF0">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物料拉动系统功能建设项目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6848DFF">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韦</w:t>
            </w:r>
            <w:r>
              <w:rPr>
                <w:rFonts w:hint="eastAsia" w:ascii="Times New Roman" w:hAnsi="Times New Roman" w:cs="仿宋_GB2312"/>
                <w:b w:val="0"/>
                <w:bCs w:val="0"/>
                <w:i w:val="0"/>
                <w:iCs w:val="0"/>
                <w:color w:val="auto"/>
                <w:kern w:val="0"/>
                <w:sz w:val="24"/>
                <w:szCs w:val="24"/>
                <w:u w:val="none"/>
                <w:lang w:val="en-US" w:eastAsia="zh-CN" w:bidi="ar"/>
              </w:rPr>
              <w:t xml:space="preserve">  </w:t>
            </w:r>
            <w:r>
              <w:rPr>
                <w:rFonts w:hint="eastAsia" w:ascii="Times New Roman" w:hAnsi="Times New Roman" w:eastAsia="仿宋_GB2312" w:cs="仿宋_GB2312"/>
                <w:b w:val="0"/>
                <w:bCs w:val="0"/>
                <w:i w:val="0"/>
                <w:iCs w:val="0"/>
                <w:color w:val="auto"/>
                <w:kern w:val="0"/>
                <w:sz w:val="24"/>
                <w:szCs w:val="24"/>
                <w:u w:val="none"/>
                <w:lang w:val="en-US" w:eastAsia="zh-CN" w:bidi="ar"/>
              </w:rPr>
              <w:t>欢</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6DB0EF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6B6BB40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D74B5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168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31E9065">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3D打印技术快速制作工装</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FAD55B0">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刘鸿杰</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EFC0AD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1F353EB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EA578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169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3189BDF">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桌面式智能视觉检测一体机</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E22EF54">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曹文蓉</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0C63E9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7639AFE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2C6EE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170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1898CD5">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合规管理流程优化及数据可视化建设项目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3A79994">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莫慧华</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67904A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0800917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6A74F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171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457D08C">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桥壳焊接多功能专机的设计</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631629">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徐</w:t>
            </w:r>
            <w:r>
              <w:rPr>
                <w:rFonts w:hint="eastAsia" w:ascii="Times New Roman" w:hAnsi="Times New Roman" w:cs="仿宋_GB2312"/>
                <w:b w:val="0"/>
                <w:bCs w:val="0"/>
                <w:i w:val="0"/>
                <w:iCs w:val="0"/>
                <w:color w:val="auto"/>
                <w:kern w:val="0"/>
                <w:sz w:val="24"/>
                <w:szCs w:val="24"/>
                <w:u w:val="none"/>
                <w:lang w:val="en-US" w:eastAsia="zh-CN" w:bidi="ar"/>
              </w:rPr>
              <w:t xml:space="preserve">  </w:t>
            </w:r>
            <w:r>
              <w:rPr>
                <w:rFonts w:hint="eastAsia" w:ascii="Times New Roman" w:hAnsi="Times New Roman" w:eastAsia="仿宋_GB2312" w:cs="仿宋_GB2312"/>
                <w:b w:val="0"/>
                <w:bCs w:val="0"/>
                <w:i w:val="0"/>
                <w:iCs w:val="0"/>
                <w:color w:val="auto"/>
                <w:kern w:val="0"/>
                <w:sz w:val="24"/>
                <w:szCs w:val="24"/>
                <w:u w:val="none"/>
                <w:lang w:val="en-US" w:eastAsia="zh-CN" w:bidi="ar"/>
              </w:rPr>
              <w:t>畅</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717AD0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79765D3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25AA3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172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007F9F4">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N350后车架产线半自动化改造</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4FFD2D8">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王国杰</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51D3C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61CD537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6412A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173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0C876E3">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焊接线一种轻量化分体点焊焊钳用于轻量化小型机器人上的设计应用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4B3C7CF">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覃泽建</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A9FA10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7B892A6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51E45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174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6D53A35">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电机定子铜线工艺优化</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6554056">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文俊祥</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D4A699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306F852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ADAEE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175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41471AE">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CN180S左右前门内板自动焊接改造</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401677">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赵天郎</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8E297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06FB998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322D8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176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DA41859">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关于G210P车型进线前倾翘起问题的改善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AA5B839">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蔡佳祺</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4D3451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4396EDB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E7933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177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E7613EE">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关于连续炉保温节能降耗的建议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492A074">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卓小卡</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EBD92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48EBE69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D8490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178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3B4B8D">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关于前悬装配线单轴拧紧机进板阻挡器防错优化</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08598C">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梁冰华</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84007E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5908832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7C87B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179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339F5F3">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关于轻量化焊接系统的开发应用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F0E10BA">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李秀丰</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A0F26E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62E15E0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CB91F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180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61950EE">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某机型进气歧管快插改非快插接头</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9507742">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曾丽娜</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8E3E1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1D102DB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EFA48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181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7487BC9">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全自动机器人螺柱焊接</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CCADB13">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王韶华</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1A96BC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07E9DAB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0D674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182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95B4F9B">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电驱动后桥电机连接法兰盘整体电泳改造设计</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F606D25">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苏</w:t>
            </w:r>
            <w:r>
              <w:rPr>
                <w:rFonts w:hint="eastAsia" w:ascii="Times New Roman" w:hAnsi="Times New Roman" w:cs="仿宋_GB2312"/>
                <w:b w:val="0"/>
                <w:bCs w:val="0"/>
                <w:i w:val="0"/>
                <w:iCs w:val="0"/>
                <w:color w:val="auto"/>
                <w:kern w:val="0"/>
                <w:sz w:val="24"/>
                <w:szCs w:val="24"/>
                <w:u w:val="none"/>
                <w:lang w:val="en-US" w:eastAsia="zh-CN" w:bidi="ar"/>
              </w:rPr>
              <w:t xml:space="preserve">  </w:t>
            </w:r>
            <w:r>
              <w:rPr>
                <w:rFonts w:hint="eastAsia" w:ascii="Times New Roman" w:hAnsi="Times New Roman" w:eastAsia="仿宋_GB2312" w:cs="仿宋_GB2312"/>
                <w:b w:val="0"/>
                <w:bCs w:val="0"/>
                <w:i w:val="0"/>
                <w:iCs w:val="0"/>
                <w:color w:val="auto"/>
                <w:kern w:val="0"/>
                <w:sz w:val="24"/>
                <w:szCs w:val="24"/>
                <w:u w:val="none"/>
                <w:lang w:val="en-US" w:eastAsia="zh-CN" w:bidi="ar"/>
              </w:rPr>
              <w:t>杰</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592ACD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1113FAF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27DEB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183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4438756">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关于热气胀产线机械手端拾器专用存放架制作的建议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2AD9B07">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陈启锐</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6D8C7B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3067DEC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B33B4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184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CBD26DA">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IT服务台的设计与实现</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581A718">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雷慧楷</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A9E1FD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41DD3C5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F4507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185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B7355D3">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某车型顶盖搭接离空优化</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FDA5E26">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李</w:t>
            </w:r>
            <w:r>
              <w:rPr>
                <w:rFonts w:hint="eastAsia" w:ascii="Times New Roman" w:hAnsi="Times New Roman" w:cs="仿宋_GB2312"/>
                <w:b w:val="0"/>
                <w:bCs w:val="0"/>
                <w:i w:val="0"/>
                <w:iCs w:val="0"/>
                <w:color w:val="auto"/>
                <w:kern w:val="0"/>
                <w:sz w:val="24"/>
                <w:szCs w:val="24"/>
                <w:u w:val="none"/>
                <w:lang w:val="en-US" w:eastAsia="zh-CN" w:bidi="ar"/>
              </w:rPr>
              <w:t xml:space="preserve">  </w:t>
            </w:r>
            <w:r>
              <w:rPr>
                <w:rFonts w:hint="eastAsia" w:ascii="Times New Roman" w:hAnsi="Times New Roman" w:eastAsia="仿宋_GB2312" w:cs="仿宋_GB2312"/>
                <w:b w:val="0"/>
                <w:bCs w:val="0"/>
                <w:i w:val="0"/>
                <w:iCs w:val="0"/>
                <w:color w:val="auto"/>
                <w:kern w:val="0"/>
                <w:sz w:val="24"/>
                <w:szCs w:val="24"/>
                <w:u w:val="none"/>
                <w:lang w:val="en-US" w:eastAsia="zh-CN" w:bidi="ar"/>
              </w:rPr>
              <w:t>杰</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1DC3C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00165DB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C7E00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186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42BDBF">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物流仓储提升改善项目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E1D3E5B">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陈丽芳</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55654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3D1D5B0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CC25B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187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5B3A773">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C+关于优化L车电池框封板工艺的建议+罗上登</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FB7B3C2">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罗上登</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B86756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3967493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56837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188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AB3283E">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汽车仪表板视觉检测和自动打螺丝</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45DB599">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鄢宏华</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9A8ED1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673BD48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DEA38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189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876859E">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大管线自动化改造</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FD7766A">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周海斌</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383BC2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62B569A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07EEC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190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035C672">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关于车门拼二轻载焊接的开发应用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6C5FA2">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李敬鑫</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C8EBE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0B46154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ED847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191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366DD3A">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N350加长底板新挂具兼容旧产品生产运行改善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FD027F4">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孟祥伟</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6326B0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2551E8D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650A6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192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79816A5">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关于桥壳A线包壳上料整列省力化的改善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4E34CC">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方贵斌</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50C670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302C258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087C0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193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29BE4E5">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关于E110C/M落料产品摆垛工装的改善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15428E4">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高</w:t>
            </w:r>
            <w:r>
              <w:rPr>
                <w:rFonts w:hint="eastAsia" w:ascii="Times New Roman" w:hAnsi="Times New Roman" w:cs="仿宋_GB2312"/>
                <w:b w:val="0"/>
                <w:bCs w:val="0"/>
                <w:i w:val="0"/>
                <w:iCs w:val="0"/>
                <w:color w:val="auto"/>
                <w:kern w:val="0"/>
                <w:sz w:val="24"/>
                <w:szCs w:val="24"/>
                <w:u w:val="none"/>
                <w:lang w:val="en-US" w:eastAsia="zh-CN" w:bidi="ar"/>
              </w:rPr>
              <w:t xml:space="preserve">  </w:t>
            </w:r>
            <w:r>
              <w:rPr>
                <w:rFonts w:hint="eastAsia" w:ascii="Times New Roman" w:hAnsi="Times New Roman" w:eastAsia="仿宋_GB2312" w:cs="仿宋_GB2312"/>
                <w:b w:val="0"/>
                <w:bCs w:val="0"/>
                <w:i w:val="0"/>
                <w:iCs w:val="0"/>
                <w:color w:val="auto"/>
                <w:kern w:val="0"/>
                <w:sz w:val="24"/>
                <w:szCs w:val="24"/>
                <w:u w:val="none"/>
                <w:lang w:val="en-US" w:eastAsia="zh-CN" w:bidi="ar"/>
              </w:rPr>
              <w:t>岩</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17C784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4360696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CBF18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194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73B08F5">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481CNG催化器总成售后成本高问题优化方案</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ADDD519">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曾</w:t>
            </w:r>
            <w:r>
              <w:rPr>
                <w:rFonts w:hint="eastAsia" w:ascii="Times New Roman" w:hAnsi="Times New Roman" w:cs="仿宋_GB2312"/>
                <w:b w:val="0"/>
                <w:bCs w:val="0"/>
                <w:i w:val="0"/>
                <w:iCs w:val="0"/>
                <w:color w:val="auto"/>
                <w:kern w:val="0"/>
                <w:sz w:val="24"/>
                <w:szCs w:val="24"/>
                <w:u w:val="none"/>
                <w:lang w:val="en-US" w:eastAsia="zh-CN" w:bidi="ar"/>
              </w:rPr>
              <w:t xml:space="preserve">  </w:t>
            </w:r>
            <w:r>
              <w:rPr>
                <w:rFonts w:hint="eastAsia" w:ascii="Times New Roman" w:hAnsi="Times New Roman" w:eastAsia="仿宋_GB2312" w:cs="仿宋_GB2312"/>
                <w:b w:val="0"/>
                <w:bCs w:val="0"/>
                <w:i w:val="0"/>
                <w:iCs w:val="0"/>
                <w:color w:val="auto"/>
                <w:kern w:val="0"/>
                <w:sz w:val="24"/>
                <w:szCs w:val="24"/>
                <w:u w:val="none"/>
                <w:lang w:val="en-US" w:eastAsia="zh-CN" w:bidi="ar"/>
              </w:rPr>
              <w:t>戈</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29566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26F6A99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7A10E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195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57208D0">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481机型进气歧管快插改非快插</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FB5E801">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谭</w:t>
            </w:r>
            <w:r>
              <w:rPr>
                <w:rFonts w:hint="eastAsia" w:ascii="Times New Roman" w:hAnsi="Times New Roman" w:cs="仿宋_GB2312"/>
                <w:b w:val="0"/>
                <w:bCs w:val="0"/>
                <w:i w:val="0"/>
                <w:iCs w:val="0"/>
                <w:color w:val="auto"/>
                <w:kern w:val="0"/>
                <w:sz w:val="24"/>
                <w:szCs w:val="24"/>
                <w:u w:val="none"/>
                <w:lang w:val="en-US" w:eastAsia="zh-CN" w:bidi="ar"/>
              </w:rPr>
              <w:t xml:space="preserve">  </w:t>
            </w:r>
            <w:r>
              <w:rPr>
                <w:rFonts w:hint="eastAsia" w:ascii="Times New Roman" w:hAnsi="Times New Roman" w:eastAsia="仿宋_GB2312" w:cs="仿宋_GB2312"/>
                <w:b w:val="0"/>
                <w:bCs w:val="0"/>
                <w:i w:val="0"/>
                <w:iCs w:val="0"/>
                <w:color w:val="auto"/>
                <w:kern w:val="0"/>
                <w:sz w:val="24"/>
                <w:szCs w:val="24"/>
                <w:u w:val="none"/>
                <w:lang w:val="en-US" w:eastAsia="zh-CN" w:bidi="ar"/>
              </w:rPr>
              <w:t>银</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D09633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6122351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580F8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196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3EF200">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闲置机器人用于S15T缸盖自动上料应用改善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0692DC">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黄</w:t>
            </w:r>
            <w:r>
              <w:rPr>
                <w:rFonts w:hint="eastAsia" w:ascii="Times New Roman" w:hAnsi="Times New Roman" w:cs="仿宋_GB2312"/>
                <w:b w:val="0"/>
                <w:bCs w:val="0"/>
                <w:i w:val="0"/>
                <w:iCs w:val="0"/>
                <w:color w:val="auto"/>
                <w:kern w:val="0"/>
                <w:sz w:val="24"/>
                <w:szCs w:val="24"/>
                <w:u w:val="none"/>
                <w:lang w:val="en-US" w:eastAsia="zh-CN" w:bidi="ar"/>
              </w:rPr>
              <w:t xml:space="preserve">  </w:t>
            </w:r>
            <w:r>
              <w:rPr>
                <w:rFonts w:hint="eastAsia" w:ascii="Times New Roman" w:hAnsi="Times New Roman" w:eastAsia="仿宋_GB2312" w:cs="仿宋_GB2312"/>
                <w:b w:val="0"/>
                <w:bCs w:val="0"/>
                <w:i w:val="0"/>
                <w:iCs w:val="0"/>
                <w:color w:val="auto"/>
                <w:kern w:val="0"/>
                <w:sz w:val="24"/>
                <w:szCs w:val="24"/>
                <w:u w:val="none"/>
                <w:lang w:val="en-US" w:eastAsia="zh-CN" w:bidi="ar"/>
              </w:rPr>
              <w:t>浩</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B28FEB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5365E7D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FCC0C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197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89C575">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北汽YB101项目非标工艺取消</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D9F8C2">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肖</w:t>
            </w:r>
            <w:r>
              <w:rPr>
                <w:rFonts w:hint="eastAsia" w:ascii="Times New Roman" w:hAnsi="Times New Roman" w:cs="仿宋_GB2312"/>
                <w:b w:val="0"/>
                <w:bCs w:val="0"/>
                <w:i w:val="0"/>
                <w:iCs w:val="0"/>
                <w:color w:val="auto"/>
                <w:kern w:val="0"/>
                <w:sz w:val="24"/>
                <w:szCs w:val="24"/>
                <w:u w:val="none"/>
                <w:lang w:val="en-US" w:eastAsia="zh-CN" w:bidi="ar"/>
              </w:rPr>
              <w:t xml:space="preserve">  </w:t>
            </w:r>
            <w:r>
              <w:rPr>
                <w:rFonts w:hint="eastAsia" w:ascii="Times New Roman" w:hAnsi="Times New Roman" w:eastAsia="仿宋_GB2312" w:cs="仿宋_GB2312"/>
                <w:b w:val="0"/>
                <w:bCs w:val="0"/>
                <w:i w:val="0"/>
                <w:iCs w:val="0"/>
                <w:color w:val="auto"/>
                <w:kern w:val="0"/>
                <w:sz w:val="24"/>
                <w:szCs w:val="24"/>
                <w:u w:val="none"/>
                <w:lang w:val="en-US" w:eastAsia="zh-CN" w:bidi="ar"/>
              </w:rPr>
              <w:t>琛</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D3BE61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2029D95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BC73A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198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BC9DD77">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低成本解决G200平台车型雨刮头碰试验不通过问题</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71E5081">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罗红宏</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E9B3E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5C45920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98CE0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199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C761BF2">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解决G200平台车型拖车钩腿碰试验不通过问题</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13F3D8">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罗红宏</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A4EDEE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2C31D3D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1DC7F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200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024433E">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柳州五菱新能源海外配件销售建设</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56B47E">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尹</w:t>
            </w:r>
            <w:r>
              <w:rPr>
                <w:rFonts w:hint="eastAsia" w:ascii="Times New Roman" w:hAnsi="Times New Roman" w:cs="仿宋_GB2312"/>
                <w:b w:val="0"/>
                <w:bCs w:val="0"/>
                <w:i w:val="0"/>
                <w:iCs w:val="0"/>
                <w:color w:val="auto"/>
                <w:kern w:val="0"/>
                <w:sz w:val="24"/>
                <w:szCs w:val="24"/>
                <w:u w:val="none"/>
                <w:lang w:val="en-US" w:eastAsia="zh-CN" w:bidi="ar"/>
              </w:rPr>
              <w:t xml:space="preserve">  </w:t>
            </w:r>
            <w:r>
              <w:rPr>
                <w:rFonts w:hint="eastAsia" w:ascii="Times New Roman" w:hAnsi="Times New Roman" w:eastAsia="仿宋_GB2312" w:cs="仿宋_GB2312"/>
                <w:b w:val="0"/>
                <w:bCs w:val="0"/>
                <w:i w:val="0"/>
                <w:iCs w:val="0"/>
                <w:color w:val="auto"/>
                <w:kern w:val="0"/>
                <w:sz w:val="24"/>
                <w:szCs w:val="24"/>
                <w:u w:val="none"/>
                <w:lang w:val="en-US" w:eastAsia="zh-CN" w:bidi="ar"/>
              </w:rPr>
              <w:t>呈</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45966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663AE6B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D0F35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201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F9547BD">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主减速器声音异响检测系统</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1A45098">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袁</w:t>
            </w:r>
            <w:r>
              <w:rPr>
                <w:rFonts w:hint="eastAsia" w:ascii="Times New Roman" w:hAnsi="Times New Roman" w:cs="仿宋_GB2312"/>
                <w:b w:val="0"/>
                <w:bCs w:val="0"/>
                <w:i w:val="0"/>
                <w:iCs w:val="0"/>
                <w:color w:val="auto"/>
                <w:kern w:val="0"/>
                <w:sz w:val="24"/>
                <w:szCs w:val="24"/>
                <w:u w:val="none"/>
                <w:lang w:val="en-US" w:eastAsia="zh-CN" w:bidi="ar"/>
              </w:rPr>
              <w:t xml:space="preserve">  </w:t>
            </w:r>
            <w:r>
              <w:rPr>
                <w:rFonts w:hint="eastAsia" w:ascii="Times New Roman" w:hAnsi="Times New Roman" w:eastAsia="仿宋_GB2312" w:cs="仿宋_GB2312"/>
                <w:b w:val="0"/>
                <w:bCs w:val="0"/>
                <w:i w:val="0"/>
                <w:iCs w:val="0"/>
                <w:color w:val="auto"/>
                <w:kern w:val="0"/>
                <w:sz w:val="24"/>
                <w:szCs w:val="24"/>
                <w:u w:val="none"/>
                <w:lang w:val="en-US" w:eastAsia="zh-CN" w:bidi="ar"/>
              </w:rPr>
              <w:t>滨</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0D03BE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3D75B4D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7C490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202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19ADCF1">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供应商来货登记及短装抽查管理应用建设项目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7B18C75">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黄馨慧</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15201B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630312F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E012E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203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DC333AB">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同轴桥左右半轴装配视觉防错系统</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3C83489">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曹文蓉</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A550E3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62BC41B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95D71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204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589E18">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关于中梁产线增加传送小车的改善的改善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3797A0">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蒋</w:t>
            </w:r>
            <w:r>
              <w:rPr>
                <w:rFonts w:hint="eastAsia" w:ascii="Times New Roman" w:hAnsi="Times New Roman" w:cs="仿宋_GB2312"/>
                <w:b w:val="0"/>
                <w:bCs w:val="0"/>
                <w:i w:val="0"/>
                <w:iCs w:val="0"/>
                <w:color w:val="auto"/>
                <w:kern w:val="0"/>
                <w:sz w:val="24"/>
                <w:szCs w:val="24"/>
                <w:u w:val="none"/>
                <w:lang w:val="en-US" w:eastAsia="zh-CN" w:bidi="ar"/>
              </w:rPr>
              <w:t xml:space="preserve">  </w:t>
            </w:r>
            <w:r>
              <w:rPr>
                <w:rFonts w:hint="eastAsia" w:ascii="Times New Roman" w:hAnsi="Times New Roman" w:eastAsia="仿宋_GB2312" w:cs="仿宋_GB2312"/>
                <w:b w:val="0"/>
                <w:bCs w:val="0"/>
                <w:i w:val="0"/>
                <w:iCs w:val="0"/>
                <w:color w:val="auto"/>
                <w:kern w:val="0"/>
                <w:sz w:val="24"/>
                <w:szCs w:val="24"/>
                <w:u w:val="none"/>
                <w:lang w:val="en-US" w:eastAsia="zh-CN" w:bidi="ar"/>
              </w:rPr>
              <w:t>恒</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1C4F98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00C9CD4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96002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205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5612CF6">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LJP70FA混动总成水温限制发电功率保护策略</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8C8D76">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庞业升</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D7582E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0DFD981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4C94A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206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291D795">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整车试验爆震监听音箱快速拆装设备改造</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D5FC92C">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黄景奕</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19B0A7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3DD7C31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32DAA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207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32E7EFB">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关于某机型发动机曲位传感器漏油问题的改善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6DF5C83">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蓝浩东</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051B7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6CA4927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0CF52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208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A987DA">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一种发动机爆震识别优化方法</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928699">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黄建海</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AA44B2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7C42B7E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F860C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209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FC80CB2">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关于某增效电机高转速D轴电流抖动标定优化</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248497E">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邵俊雄</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355B78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0B58D6B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BE822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210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CD21F21">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用CANalyst-II控制油泵标定的方法</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2F8BE20">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何彩翡</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0DA5CC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39D38FB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30F57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211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656FCED">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关于LJ4A15Q气缸盖总成增加排气孔、冷却系统排气螺钉及垫圈的改善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3BE74B">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曾</w:t>
            </w:r>
            <w:r>
              <w:rPr>
                <w:rFonts w:hint="eastAsia" w:ascii="Times New Roman" w:hAnsi="Times New Roman" w:cs="仿宋_GB2312"/>
                <w:b w:val="0"/>
                <w:bCs w:val="0"/>
                <w:i w:val="0"/>
                <w:iCs w:val="0"/>
                <w:color w:val="auto"/>
                <w:kern w:val="0"/>
                <w:sz w:val="24"/>
                <w:szCs w:val="24"/>
                <w:u w:val="none"/>
                <w:lang w:val="en-US" w:eastAsia="zh-CN" w:bidi="ar"/>
              </w:rPr>
              <w:t xml:space="preserve">  </w:t>
            </w:r>
            <w:r>
              <w:rPr>
                <w:rFonts w:hint="eastAsia" w:ascii="Times New Roman" w:hAnsi="Times New Roman" w:eastAsia="仿宋_GB2312" w:cs="仿宋_GB2312"/>
                <w:b w:val="0"/>
                <w:bCs w:val="0"/>
                <w:i w:val="0"/>
                <w:iCs w:val="0"/>
                <w:color w:val="auto"/>
                <w:kern w:val="0"/>
                <w:sz w:val="24"/>
                <w:szCs w:val="24"/>
                <w:u w:val="none"/>
                <w:lang w:val="en-US" w:eastAsia="zh-CN" w:bidi="ar"/>
              </w:rPr>
              <w:t>毅</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EA0856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14343EC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AD396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212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D5F7649">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THD接线板总成电机端铜排增加包塑</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E0F75B">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谭</w:t>
            </w:r>
            <w:r>
              <w:rPr>
                <w:rFonts w:hint="eastAsia" w:ascii="Times New Roman" w:hAnsi="Times New Roman" w:cs="仿宋_GB2312"/>
                <w:b w:val="0"/>
                <w:bCs w:val="0"/>
                <w:i w:val="0"/>
                <w:iCs w:val="0"/>
                <w:color w:val="auto"/>
                <w:kern w:val="0"/>
                <w:sz w:val="24"/>
                <w:szCs w:val="24"/>
                <w:u w:val="none"/>
                <w:lang w:val="en-US" w:eastAsia="zh-CN" w:bidi="ar"/>
              </w:rPr>
              <w:t xml:space="preserve">  </w:t>
            </w:r>
            <w:r>
              <w:rPr>
                <w:rFonts w:hint="eastAsia" w:ascii="Times New Roman" w:hAnsi="Times New Roman" w:eastAsia="仿宋_GB2312" w:cs="仿宋_GB2312"/>
                <w:b w:val="0"/>
                <w:bCs w:val="0"/>
                <w:i w:val="0"/>
                <w:iCs w:val="0"/>
                <w:color w:val="auto"/>
                <w:kern w:val="0"/>
                <w:sz w:val="24"/>
                <w:szCs w:val="24"/>
                <w:u w:val="none"/>
                <w:lang w:val="en-US" w:eastAsia="zh-CN" w:bidi="ar"/>
              </w:rPr>
              <w:t>银</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FA85F7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12D19DD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36FA4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213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6382E87">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关于LJH16B冷却器总成改善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B20117E">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谭</w:t>
            </w:r>
            <w:r>
              <w:rPr>
                <w:rFonts w:hint="eastAsia" w:ascii="Times New Roman" w:hAnsi="Times New Roman" w:cs="仿宋_GB2312"/>
                <w:b w:val="0"/>
                <w:bCs w:val="0"/>
                <w:i w:val="0"/>
                <w:iCs w:val="0"/>
                <w:color w:val="auto"/>
                <w:kern w:val="0"/>
                <w:sz w:val="24"/>
                <w:szCs w:val="24"/>
                <w:u w:val="none"/>
                <w:lang w:val="en-US" w:eastAsia="zh-CN" w:bidi="ar"/>
              </w:rPr>
              <w:t xml:space="preserve">  </w:t>
            </w:r>
            <w:r>
              <w:rPr>
                <w:rFonts w:hint="eastAsia" w:ascii="Times New Roman" w:hAnsi="Times New Roman" w:eastAsia="仿宋_GB2312" w:cs="仿宋_GB2312"/>
                <w:b w:val="0"/>
                <w:bCs w:val="0"/>
                <w:i w:val="0"/>
                <w:iCs w:val="0"/>
                <w:color w:val="auto"/>
                <w:kern w:val="0"/>
                <w:sz w:val="24"/>
                <w:szCs w:val="24"/>
                <w:u w:val="none"/>
                <w:lang w:val="en-US" w:eastAsia="zh-CN" w:bidi="ar"/>
              </w:rPr>
              <w:t>银</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6C08CB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0F013C5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5264D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214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B62978">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乙醇发动机节气门的优化设计</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F998874">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韦培耀</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99652E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76021E0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5B10F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215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F275253">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关于曲轴材料优化降本</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0A521E1">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甘</w:t>
            </w:r>
            <w:r>
              <w:rPr>
                <w:rFonts w:hint="eastAsia" w:ascii="Times New Roman" w:hAnsi="Times New Roman" w:cs="仿宋_GB2312"/>
                <w:b w:val="0"/>
                <w:bCs w:val="0"/>
                <w:i w:val="0"/>
                <w:iCs w:val="0"/>
                <w:color w:val="auto"/>
                <w:kern w:val="0"/>
                <w:sz w:val="24"/>
                <w:szCs w:val="24"/>
                <w:u w:val="none"/>
                <w:lang w:val="en-US" w:eastAsia="zh-CN" w:bidi="ar"/>
              </w:rPr>
              <w:t xml:space="preserve">  </w:t>
            </w:r>
            <w:r>
              <w:rPr>
                <w:rFonts w:hint="eastAsia" w:ascii="Times New Roman" w:hAnsi="Times New Roman" w:eastAsia="仿宋_GB2312" w:cs="仿宋_GB2312"/>
                <w:b w:val="0"/>
                <w:bCs w:val="0"/>
                <w:i w:val="0"/>
                <w:iCs w:val="0"/>
                <w:color w:val="auto"/>
                <w:kern w:val="0"/>
                <w:sz w:val="24"/>
                <w:szCs w:val="24"/>
                <w:u w:val="none"/>
                <w:lang w:val="en-US" w:eastAsia="zh-CN" w:bidi="ar"/>
              </w:rPr>
              <w:t>厚</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A89184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5D5DEAA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1D0E4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216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0FED83">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关于DHT油泵线束的优化</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C5361D">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吴勇君</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23BEB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075692F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9EB9F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217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172313F">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LJA50G电机悬置板的优化设计</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65E2BD">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邹富扬</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F6862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3AAE9EE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A3344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218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52FF6E3">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LJ4M20甲醇发动机甲醇喷轨的优化设计</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D98B9A0">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邹富扬</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39C4CC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3E7274D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F9604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219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8BBE9D">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海外CLT巴西项目发电机后端盖的优化设计</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223968C">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邹富扬</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CE2838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71774AC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31D3C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220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9E579CC">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海外CLT巴西项目驱动电机后端盖的优化设计</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FD188D1">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邹富扬</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E1109D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3E3820D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42590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221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3A413B9">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15系列上型腔掉砂改善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E0E3080">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姚</w:t>
            </w:r>
            <w:r>
              <w:rPr>
                <w:rFonts w:hint="eastAsia" w:ascii="Times New Roman" w:hAnsi="Times New Roman" w:cs="仿宋_GB2312"/>
                <w:b w:val="0"/>
                <w:bCs w:val="0"/>
                <w:i w:val="0"/>
                <w:iCs w:val="0"/>
                <w:color w:val="auto"/>
                <w:kern w:val="0"/>
                <w:sz w:val="24"/>
                <w:szCs w:val="24"/>
                <w:u w:val="none"/>
                <w:lang w:val="en-US" w:eastAsia="zh-CN" w:bidi="ar"/>
              </w:rPr>
              <w:t xml:space="preserve">  </w:t>
            </w:r>
            <w:r>
              <w:rPr>
                <w:rFonts w:hint="eastAsia" w:ascii="Times New Roman" w:hAnsi="Times New Roman" w:eastAsia="仿宋_GB2312" w:cs="仿宋_GB2312"/>
                <w:b w:val="0"/>
                <w:bCs w:val="0"/>
                <w:i w:val="0"/>
                <w:iCs w:val="0"/>
                <w:color w:val="auto"/>
                <w:kern w:val="0"/>
                <w:sz w:val="24"/>
                <w:szCs w:val="24"/>
                <w:u w:val="none"/>
                <w:lang w:val="en-US" w:eastAsia="zh-CN" w:bidi="ar"/>
              </w:rPr>
              <w:t>乐</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EF4AF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0D90C0A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88FE2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222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DD2521F">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G200P项目燃油泵总成油位逻辑策略优化</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DFDB095">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林淙蔚</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09D099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76CC7DD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D3B9E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223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2145776">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B+关于优化210P双层货柜焊接定位工装的改善+罗上登</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530EA75">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罗上登</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A4577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32A6696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8A89F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224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EF29EC">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关于底板130工位增加衬套支架防错的改善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9172015">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王盼盼</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D36F6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78E035A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BCE2C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225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915F35C">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集成式双电控盖板改善提案报告书</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95D220">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梁志福</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C29F8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67FD09F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5CD5A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226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0542165">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缸盖凸轮轴位置传感器面刀具的改善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C4C82E">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黄</w:t>
            </w:r>
            <w:r>
              <w:rPr>
                <w:rFonts w:hint="eastAsia" w:ascii="Times New Roman" w:hAnsi="Times New Roman" w:cs="仿宋_GB2312"/>
                <w:b w:val="0"/>
                <w:bCs w:val="0"/>
                <w:i w:val="0"/>
                <w:iCs w:val="0"/>
                <w:color w:val="auto"/>
                <w:kern w:val="0"/>
                <w:sz w:val="24"/>
                <w:szCs w:val="24"/>
                <w:u w:val="none"/>
                <w:lang w:val="en-US" w:eastAsia="zh-CN" w:bidi="ar"/>
              </w:rPr>
              <w:t xml:space="preserve">  </w:t>
            </w:r>
            <w:r>
              <w:rPr>
                <w:rFonts w:hint="eastAsia" w:ascii="Times New Roman" w:hAnsi="Times New Roman" w:eastAsia="仿宋_GB2312" w:cs="仿宋_GB2312"/>
                <w:b w:val="0"/>
                <w:bCs w:val="0"/>
                <w:i w:val="0"/>
                <w:iCs w:val="0"/>
                <w:color w:val="auto"/>
                <w:kern w:val="0"/>
                <w:sz w:val="24"/>
                <w:szCs w:val="24"/>
                <w:u w:val="none"/>
                <w:lang w:val="en-US" w:eastAsia="zh-CN" w:bidi="ar"/>
              </w:rPr>
              <w:t>浩</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CD0E1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535314C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FBD73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227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ABCCE3">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关于发动机线束总成上线方式的改善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04709B0">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刘幸伶</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F0DFD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6CE0203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30841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228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A3B229">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N510M前后门外板工艺优化，取消侧切斜楔</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52A7CC">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蒙航宇</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E479F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06CF4A3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167FD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229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08D0AD2">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结合总布置的整车重量参数优化</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47EF8E8">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罗</w:t>
            </w:r>
            <w:r>
              <w:rPr>
                <w:rFonts w:hint="eastAsia" w:ascii="Times New Roman" w:hAnsi="Times New Roman" w:cs="仿宋_GB2312"/>
                <w:b w:val="0"/>
                <w:bCs w:val="0"/>
                <w:i w:val="0"/>
                <w:iCs w:val="0"/>
                <w:color w:val="auto"/>
                <w:kern w:val="0"/>
                <w:sz w:val="24"/>
                <w:szCs w:val="24"/>
                <w:u w:val="none"/>
                <w:lang w:val="en-US" w:eastAsia="zh-CN" w:bidi="ar"/>
              </w:rPr>
              <w:t xml:space="preserve">  </w:t>
            </w:r>
            <w:r>
              <w:rPr>
                <w:rFonts w:hint="eastAsia" w:ascii="Times New Roman" w:hAnsi="Times New Roman" w:eastAsia="仿宋_GB2312" w:cs="仿宋_GB2312"/>
                <w:b w:val="0"/>
                <w:bCs w:val="0"/>
                <w:i w:val="0"/>
                <w:iCs w:val="0"/>
                <w:color w:val="auto"/>
                <w:kern w:val="0"/>
                <w:sz w:val="24"/>
                <w:szCs w:val="24"/>
                <w:u w:val="none"/>
                <w:lang w:val="en-US" w:eastAsia="zh-CN" w:bidi="ar"/>
              </w:rPr>
              <w:t>彦</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33560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42F191D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D4933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230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B745948">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脚刹驻车零件关键尺寸管控的改善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3E9F12C">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叶志龙</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1D3EF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740C803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29F92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231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AFA643">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关于货车上装货柜、仓栅成本模型建立</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696A54">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杨雪宁</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020CB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7C031FF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417AE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232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B64B3E0">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车间数字化监控管理平台的设计</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A51725B">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陈文成</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C4C82A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75E6177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E92D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233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1E7C702">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基于物联网的试验车实时定位监控系统设计与道路测试应用研究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F14ABD8">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李明宽</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56D5E3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7C11D36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81569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234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98E32BB">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基于视觉识别的防尘板与三相线套管防错集成系统</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668528D">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曹文蓉</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800CF5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08B8068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E689C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235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317638C">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前桥试漏设备降本质量改善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9C48F0D">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谢静涵</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14EA5E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0129D82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424A4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236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A00C164">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关于自制牵引车的改善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E1C7D35">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崔文亮</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286FD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187252D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B38A7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237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9474153">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关于N350P/PS前车架前大梁自动化改造的改善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77314BF">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蒋</w:t>
            </w:r>
            <w:r>
              <w:rPr>
                <w:rFonts w:hint="eastAsia" w:ascii="Times New Roman" w:hAnsi="Times New Roman" w:cs="仿宋_GB2312"/>
                <w:b w:val="0"/>
                <w:bCs w:val="0"/>
                <w:i w:val="0"/>
                <w:iCs w:val="0"/>
                <w:color w:val="auto"/>
                <w:kern w:val="0"/>
                <w:sz w:val="24"/>
                <w:szCs w:val="24"/>
                <w:u w:val="none"/>
                <w:lang w:val="en-US" w:eastAsia="zh-CN" w:bidi="ar"/>
              </w:rPr>
              <w:t xml:space="preserve">  </w:t>
            </w:r>
            <w:r>
              <w:rPr>
                <w:rFonts w:hint="eastAsia" w:ascii="Times New Roman" w:hAnsi="Times New Roman" w:eastAsia="仿宋_GB2312" w:cs="仿宋_GB2312"/>
                <w:b w:val="0"/>
                <w:bCs w:val="0"/>
                <w:i w:val="0"/>
                <w:iCs w:val="0"/>
                <w:color w:val="auto"/>
                <w:kern w:val="0"/>
                <w:sz w:val="24"/>
                <w:szCs w:val="24"/>
                <w:u w:val="none"/>
                <w:lang w:val="en-US" w:eastAsia="zh-CN" w:bidi="ar"/>
              </w:rPr>
              <w:t>恒</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B4D510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6C0D4EB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CC036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238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647CE27">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关于重汽平货箱产品端拾器共用的改善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2628B70">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时</w:t>
            </w:r>
            <w:r>
              <w:rPr>
                <w:rFonts w:hint="eastAsia" w:ascii="Times New Roman" w:hAnsi="Times New Roman" w:cs="仿宋_GB2312"/>
                <w:b w:val="0"/>
                <w:bCs w:val="0"/>
                <w:i w:val="0"/>
                <w:iCs w:val="0"/>
                <w:color w:val="auto"/>
                <w:kern w:val="0"/>
                <w:sz w:val="24"/>
                <w:szCs w:val="24"/>
                <w:u w:val="none"/>
                <w:lang w:val="en-US" w:eastAsia="zh-CN" w:bidi="ar"/>
              </w:rPr>
              <w:t xml:space="preserve">  </w:t>
            </w:r>
            <w:r>
              <w:rPr>
                <w:rFonts w:hint="eastAsia" w:ascii="Times New Roman" w:hAnsi="Times New Roman" w:eastAsia="仿宋_GB2312" w:cs="仿宋_GB2312"/>
                <w:b w:val="0"/>
                <w:bCs w:val="0"/>
                <w:i w:val="0"/>
                <w:iCs w:val="0"/>
                <w:color w:val="auto"/>
                <w:kern w:val="0"/>
                <w:sz w:val="24"/>
                <w:szCs w:val="24"/>
                <w:u w:val="none"/>
                <w:lang w:val="en-US" w:eastAsia="zh-CN" w:bidi="ar"/>
              </w:rPr>
              <w:t>光</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D406C9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5754557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75213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239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D9A038">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货厢涂装成品下线入库自动化项目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81F9908">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王亮亮</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C34A59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0E43291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4AECF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240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6108AAE">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喷涂机器人混合管自制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28087A">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樊</w:t>
            </w:r>
            <w:r>
              <w:rPr>
                <w:rFonts w:hint="eastAsia" w:ascii="Times New Roman" w:hAnsi="Times New Roman" w:cs="仿宋_GB2312"/>
                <w:b w:val="0"/>
                <w:bCs w:val="0"/>
                <w:i w:val="0"/>
                <w:iCs w:val="0"/>
                <w:color w:val="auto"/>
                <w:kern w:val="0"/>
                <w:sz w:val="24"/>
                <w:szCs w:val="24"/>
                <w:u w:val="none"/>
                <w:lang w:val="en-US" w:eastAsia="zh-CN" w:bidi="ar"/>
              </w:rPr>
              <w:t xml:space="preserve">  </w:t>
            </w:r>
            <w:r>
              <w:rPr>
                <w:rFonts w:hint="eastAsia" w:ascii="Times New Roman" w:hAnsi="Times New Roman" w:eastAsia="仿宋_GB2312" w:cs="仿宋_GB2312"/>
                <w:b w:val="0"/>
                <w:bCs w:val="0"/>
                <w:i w:val="0"/>
                <w:iCs w:val="0"/>
                <w:color w:val="auto"/>
                <w:kern w:val="0"/>
                <w:sz w:val="24"/>
                <w:szCs w:val="24"/>
                <w:u w:val="none"/>
                <w:lang w:val="en-US" w:eastAsia="zh-CN" w:bidi="ar"/>
              </w:rPr>
              <w:t>超</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D962B0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2F3A70D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25999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241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6626B0">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下车体发那科机器人增加触摸屏电极帽修磨标定功能</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408EF9E">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封涛涛</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415B8E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32220E3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E9441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242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784F0AC">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关于E110C后地板工位减少用工的改善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D15D4DE">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蒋</w:t>
            </w:r>
            <w:r>
              <w:rPr>
                <w:rFonts w:hint="eastAsia" w:ascii="Times New Roman" w:hAnsi="Times New Roman" w:cs="仿宋_GB2312"/>
                <w:b w:val="0"/>
                <w:bCs w:val="0"/>
                <w:i w:val="0"/>
                <w:iCs w:val="0"/>
                <w:color w:val="auto"/>
                <w:kern w:val="0"/>
                <w:sz w:val="24"/>
                <w:szCs w:val="24"/>
                <w:u w:val="none"/>
                <w:lang w:val="en-US" w:eastAsia="zh-CN" w:bidi="ar"/>
              </w:rPr>
              <w:t xml:space="preserve">  </w:t>
            </w:r>
            <w:r>
              <w:rPr>
                <w:rFonts w:hint="eastAsia" w:ascii="Times New Roman" w:hAnsi="Times New Roman" w:eastAsia="仿宋_GB2312" w:cs="仿宋_GB2312"/>
                <w:b w:val="0"/>
                <w:bCs w:val="0"/>
                <w:i w:val="0"/>
                <w:iCs w:val="0"/>
                <w:color w:val="auto"/>
                <w:kern w:val="0"/>
                <w:sz w:val="24"/>
                <w:szCs w:val="24"/>
                <w:u w:val="none"/>
                <w:lang w:val="en-US" w:eastAsia="zh-CN" w:bidi="ar"/>
              </w:rPr>
              <w:t>恒</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B84E61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15772BA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B354F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243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EE590EE">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关于中梁自动线改造的改善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73B177">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蒋</w:t>
            </w:r>
            <w:r>
              <w:rPr>
                <w:rFonts w:hint="eastAsia" w:ascii="Times New Roman" w:hAnsi="Times New Roman" w:cs="仿宋_GB2312"/>
                <w:b w:val="0"/>
                <w:bCs w:val="0"/>
                <w:i w:val="0"/>
                <w:iCs w:val="0"/>
                <w:color w:val="auto"/>
                <w:kern w:val="0"/>
                <w:sz w:val="24"/>
                <w:szCs w:val="24"/>
                <w:u w:val="none"/>
                <w:lang w:val="en-US" w:eastAsia="zh-CN" w:bidi="ar"/>
              </w:rPr>
              <w:t xml:space="preserve">  </w:t>
            </w:r>
            <w:r>
              <w:rPr>
                <w:rFonts w:hint="eastAsia" w:ascii="Times New Roman" w:hAnsi="Times New Roman" w:eastAsia="仿宋_GB2312" w:cs="仿宋_GB2312"/>
                <w:b w:val="0"/>
                <w:bCs w:val="0"/>
                <w:i w:val="0"/>
                <w:iCs w:val="0"/>
                <w:color w:val="auto"/>
                <w:kern w:val="0"/>
                <w:sz w:val="24"/>
                <w:szCs w:val="24"/>
                <w:u w:val="none"/>
                <w:lang w:val="en-US" w:eastAsia="zh-CN" w:bidi="ar"/>
              </w:rPr>
              <w:t>恒</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14F1B9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5BA9C47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24075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244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5FF2A4">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关于底板分拼二实现自动化的改善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647B31F">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王盼盼</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7B8BCF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5BE78F5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1543B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245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665B35F">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关于底板分拼五实现机器人自动化的改善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A9A2B4">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王盼盼</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EA8075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5A7A7D0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668C1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246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F5D5D37">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N350前围板整线自动化</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3895078">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刘秋冬</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58581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06A7E62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8C217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247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7967A53">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某机型发动机VVT故障问题排查</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319B6E">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谭</w:t>
            </w:r>
            <w:r>
              <w:rPr>
                <w:rFonts w:hint="eastAsia" w:ascii="Times New Roman" w:hAnsi="Times New Roman" w:cs="仿宋_GB2312"/>
                <w:b w:val="0"/>
                <w:bCs w:val="0"/>
                <w:i w:val="0"/>
                <w:iCs w:val="0"/>
                <w:color w:val="auto"/>
                <w:kern w:val="0"/>
                <w:sz w:val="24"/>
                <w:szCs w:val="24"/>
                <w:u w:val="none"/>
                <w:lang w:val="en-US" w:eastAsia="zh-CN" w:bidi="ar"/>
              </w:rPr>
              <w:t xml:space="preserve">  </w:t>
            </w:r>
            <w:r>
              <w:rPr>
                <w:rFonts w:hint="eastAsia" w:ascii="Times New Roman" w:hAnsi="Times New Roman" w:eastAsia="仿宋_GB2312" w:cs="仿宋_GB2312"/>
                <w:b w:val="0"/>
                <w:bCs w:val="0"/>
                <w:i w:val="0"/>
                <w:iCs w:val="0"/>
                <w:color w:val="auto"/>
                <w:kern w:val="0"/>
                <w:sz w:val="24"/>
                <w:szCs w:val="24"/>
                <w:u w:val="none"/>
                <w:lang w:val="en-US" w:eastAsia="zh-CN" w:bidi="ar"/>
              </w:rPr>
              <w:t xml:space="preserve">松 </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4D7550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5BFA78F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5C4C4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248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C05D1B">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LJ4A15Q进气温度压力传感器防水性能改善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4F364D">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 xml:space="preserve">叶宇强 </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B5ED5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12A78CD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9F479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249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9F7B131">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LJ4K18QS碳罐电磁阀结构改进</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27BEC1C">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 xml:space="preserve">叶宇强 </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DF933B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4EC5DBB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EFBEB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250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E01A2A">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机油压力报警器防水等级提升</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57FBBBA">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 xml:space="preserve">叶宇强 </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6BEFD7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2B75910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34515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251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1597011">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H系列发动机电子水泵控制方法改良</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EB06DAC">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 xml:space="preserve">王俊辉 </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D9930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710BD73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83EA6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252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DDDA14">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某机型线束搭铁端子改制优化</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82C361">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 xml:space="preserve">张德顺 </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A2198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0D2C13E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E745F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253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1461FA">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关于LJ479QE2加油口盖总成代替LJ462Q加油口盖总成的改善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9949BE">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曾</w:t>
            </w:r>
            <w:r>
              <w:rPr>
                <w:rFonts w:hint="eastAsia" w:ascii="Times New Roman" w:hAnsi="Times New Roman" w:cs="仿宋_GB2312"/>
                <w:b w:val="0"/>
                <w:bCs w:val="0"/>
                <w:i w:val="0"/>
                <w:iCs w:val="0"/>
                <w:color w:val="auto"/>
                <w:kern w:val="0"/>
                <w:sz w:val="24"/>
                <w:szCs w:val="24"/>
                <w:u w:val="none"/>
                <w:lang w:val="en-US" w:eastAsia="zh-CN" w:bidi="ar"/>
              </w:rPr>
              <w:t xml:space="preserve">  </w:t>
            </w:r>
            <w:r>
              <w:rPr>
                <w:rFonts w:hint="eastAsia" w:ascii="Times New Roman" w:hAnsi="Times New Roman" w:eastAsia="仿宋_GB2312" w:cs="仿宋_GB2312"/>
                <w:b w:val="0"/>
                <w:bCs w:val="0"/>
                <w:i w:val="0"/>
                <w:iCs w:val="0"/>
                <w:color w:val="auto"/>
                <w:kern w:val="0"/>
                <w:sz w:val="24"/>
                <w:szCs w:val="24"/>
                <w:u w:val="none"/>
                <w:lang w:val="en-US" w:eastAsia="zh-CN" w:bidi="ar"/>
              </w:rPr>
              <w:t xml:space="preserve">毅 </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91B41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02EA744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91A64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254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48E6CF3">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关于Q186系列螺栓变更为Q184系列螺栓的改善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2741532">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曾</w:t>
            </w:r>
            <w:r>
              <w:rPr>
                <w:rFonts w:hint="eastAsia" w:ascii="Times New Roman" w:hAnsi="Times New Roman" w:cs="仿宋_GB2312"/>
                <w:b w:val="0"/>
                <w:bCs w:val="0"/>
                <w:i w:val="0"/>
                <w:iCs w:val="0"/>
                <w:color w:val="auto"/>
                <w:kern w:val="0"/>
                <w:sz w:val="24"/>
                <w:szCs w:val="24"/>
                <w:u w:val="none"/>
                <w:lang w:val="en-US" w:eastAsia="zh-CN" w:bidi="ar"/>
              </w:rPr>
              <w:t xml:space="preserve">  </w:t>
            </w:r>
            <w:r>
              <w:rPr>
                <w:rFonts w:hint="eastAsia" w:ascii="Times New Roman" w:hAnsi="Times New Roman" w:eastAsia="仿宋_GB2312" w:cs="仿宋_GB2312"/>
                <w:b w:val="0"/>
                <w:bCs w:val="0"/>
                <w:i w:val="0"/>
                <w:iCs w:val="0"/>
                <w:color w:val="auto"/>
                <w:kern w:val="0"/>
                <w:sz w:val="24"/>
                <w:szCs w:val="24"/>
                <w:u w:val="none"/>
                <w:lang w:val="en-US" w:eastAsia="zh-CN" w:bidi="ar"/>
              </w:rPr>
              <w:t xml:space="preserve">毅 </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F8EB0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6808789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87F62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255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42D0C97">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某机型输出轴离合器冷却优化</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BCDC7C0">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 xml:space="preserve">陈祥鸿 </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7A63C4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0AEFA17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C9647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256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A81090D">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DHT电机转子优化节省工装模具费</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5037974">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 xml:space="preserve">孙一豪 </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2EC6D8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3C34434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F3D9D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257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816308">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调零岗位套筒的改善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1664C5E">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刘忠鑫</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9BC50D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6E081BE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A6E78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258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43FEE3D">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消除生产20A机型安全隐患改善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E44F557">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张发发</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EE5575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40600E8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943D7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259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C79DB1E">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LJM13发电机不发电问题改善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9C5AE4">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陈苏鹏</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60130D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2C0490E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DE6A9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260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E3D5B5B">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关于M20B发动机怠速抖动问题改善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606BC62">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陆桂幸</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43DDE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10DF877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3EC6A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261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A356D5D">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关于LJ4A18Q发电机皮带轮螺母松脱问题的的改善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430FAC2">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何宏宇</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375F8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20BB2DF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AC806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262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89D15C9">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关于M16A发动机 VVT电磁阀卡滞问题改善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32C2DF3">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何宏宇</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760A9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0FD3C1C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BEEE3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263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D31FD5">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关于M16A发动机VVT中央阀卡簧脱落问题改善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C002FD5">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肖隆宇</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A1C40E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12EE7FB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F6405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264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C485FD8">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关于M20B发动机变速器放油螺栓装配后漏油改善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C0A3697">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陆桂幸</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BE7C6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11FC133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9E74C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265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039073">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关于客户路试车发动机前端漏油改进</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0A56CF">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何宏宇</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EA24F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7D42828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99A55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266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1C2A411">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关于跨越LJ469Q机油压力报警器进水故障的改善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AF96C8E">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何宏宇</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EB9D42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4261673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5923B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267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F57FE27">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关于跨越LJ481QS6发动机变速器异响问题的改善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BE2B9E">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何宏宇</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DA5D4E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1776A5C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C66E2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268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48C8FAE">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有色车间新线浇注机等待浇注超时后自动复位的改善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C27D75E">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 xml:space="preserve">韦克尚  </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349526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1F96A61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5218B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269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5CE9C92">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G051项目模具设计优化CR合理化</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092A182">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张裕振</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9EEB03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519A6A2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228FC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270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8875FE1">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关于180S中央通道工艺优化、减员增效的建议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36EC4B7">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谭庆富</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15AD34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511FB21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2CB7E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271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84B8A8">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一种修复式电极臂</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98E6E7">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韦清云</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6EE4A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34967E8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19033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272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175337A">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一种左右弹簧座板级进落料模自制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C8D69AC">
            <w:pPr>
              <w:keepNext w:val="0"/>
              <w:keepLines w:val="0"/>
              <w:widowControl/>
              <w:suppressLineNumbers w:val="0"/>
              <w:jc w:val="center"/>
              <w:textAlignment w:val="center"/>
              <w:rPr>
                <w:rFonts w:hint="eastAsia" w:ascii="Times New Roman" w:hAnsi="Times New Roman" w:eastAsia="仿宋_GB2312" w:cs="仿宋_GB2312"/>
                <w:b w:val="0"/>
                <w:bCs w:val="0"/>
                <w:i w:val="0"/>
                <w:iCs w:val="0"/>
                <w:color w:val="auto"/>
                <w:kern w:val="2"/>
                <w:sz w:val="24"/>
                <w:szCs w:val="24"/>
                <w:u w:val="none"/>
                <w:lang w:val="en-US" w:eastAsia="zh-CN" w:bidi="ar-SA"/>
              </w:rPr>
            </w:pPr>
            <w:r>
              <w:rPr>
                <w:rFonts w:hint="eastAsia" w:ascii="Times New Roman" w:hAnsi="Times New Roman" w:eastAsia="仿宋_GB2312" w:cs="仿宋_GB2312"/>
                <w:b w:val="0"/>
                <w:bCs w:val="0"/>
                <w:i w:val="0"/>
                <w:iCs w:val="0"/>
                <w:color w:val="auto"/>
                <w:kern w:val="0"/>
                <w:sz w:val="24"/>
                <w:szCs w:val="24"/>
                <w:u w:val="none"/>
                <w:lang w:val="en-US" w:eastAsia="zh-CN" w:bidi="ar"/>
              </w:rPr>
              <w:t>韦清云</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4E26FF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广西汽车集团有限公司</w:t>
            </w:r>
          </w:p>
        </w:tc>
      </w:tr>
      <w:tr w14:paraId="1A3DAA1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DC6F4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273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7824F6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涂装虚拟仿真分析平台搭建及其应用研究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2AE13C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覃彩媚</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11481B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62C6207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D27DC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274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26702D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涂料升级，消除胶条表面油漆异色问题</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E15B27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覃彩媚</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2A57E2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1169141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97347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275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66ECD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新能源中重卡车分级辅助制动控制关键技术开发与应用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53128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伍佳星</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488D2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64EA90B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E9CB5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276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4E275D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一种新能源汽车休眠唤醒自动化测试方法</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24DE4E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覃作宾</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535901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2698C5E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3A77B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277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2A50BE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开源生成式AI大模型应用平台开发</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E594DB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唐</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晟</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4BFD6A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6A6C2A5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6F93C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278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43A1E6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辅助驾驶ADAS系统国产芯片开发</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94C53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汪业栋</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4DAF09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2A89CCA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5F925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279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60B76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多元场景的智能化无人驾驶车设计</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5688E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廖茵茵</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93E4C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0B55F49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8E22C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280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F1A3B4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混合动力汽车经济性分析软件开发</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3326E3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希</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BF1D47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7FA965B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4A165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281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00FFA1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新能源恒速辅助制动开发项目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0F2111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彭</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富</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FE1E6B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1DF8F21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79A33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282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AE6665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智能门锁控制系统开发</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D1E8F8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方娜妮</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7FAE6D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026BA24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36252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283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A1B3E4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基于神经网络识别工况的自适应能量回收策略</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2F0787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莫伟龙</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68C7A7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43103B6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0E31B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284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C9C8C1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商用车传感器类品质改善提升</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F68731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林运平</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FC34C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053AAC2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70961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285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148934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面向多目标需求的整车轻量化关键技术开发及应用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022142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陈文森</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C6C34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0F1E920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74F71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286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8E6545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焊装工程作业表自动编制系统的开发</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6B3FF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魏诗迪</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D8213F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240D12F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E53D3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287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2D622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一种高效的智能交互灯光系统仿真方法</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4C7BBE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覃友平</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4BEB32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6AE32A2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9708B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288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644BD4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环保材料技术在商用车内外饰开发上的研究和应用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225EC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陈晓蓉</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140C36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4703788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D140D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289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4FB45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新能源商用车教练车开发</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25CA90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莫佳虹</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5CE8EC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5173AE7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CEC57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290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0F4E5E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一种整车控制器防盗认证功能仿真测试方法</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B089C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胡天妹</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700F13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333CC57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DC836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291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D59728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商用车电器测试验证体系及质量提升项目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19D5F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林</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怡</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632F90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5BE71A0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10F86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292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6FDD53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智能舱内多模态感知监测系统</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22F1D8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曾宪迪</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0D8E3D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2AD39E1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2140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293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0E947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CLONASS国产化开发</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C0F082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胡致聪</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461010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7F3C5F0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80DD7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294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8C95D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基于TRIZ解决继电器触点烧蚀问题</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60FDEC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梁韵蕾</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16C20D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2CCB977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1C033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295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DC47FF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商用车预见性自适应巡航控制系统开发</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0EDBB6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钟</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3EBCE8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7019D80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3FFD6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296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9C5F6E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优化二元化零件可靠性试验工况降低试验成本项目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0D3756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李钊锋</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9AADA1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74F6CE5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769F6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297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C345A4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降成本保质量，乘用车厂内物流外包整合</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4E8C64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梁雨萍</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A8CA3F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608F149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63DC5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298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4BA265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一种玻璃升降器耐久试验装置的研制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79BB98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谭成宁</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1B2F4E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5C17349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0853A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299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904334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一种带CAN通信的商用车催化燃烧式燃气泄漏报警器开发</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F8B928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覃志纳</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19A0D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1528723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5CA40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300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AD929C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基于零代码开发工具打造业数融合数字化应用平台</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621E1B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刘玉善</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4BFD5A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7296F86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D8ADC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301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4869B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空压机主机自主维修攻关课题</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F33484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王涌涛</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09F95A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2312E2E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A2CA0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302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8E8AD0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商用车新型空气悬架开发（单桥4气囊）</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FAC2ED">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周洪宇</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FF1B3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1B8DF95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F03D4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303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62A4C3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基于激光割的中厚板零部件质量提升</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BD0A31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李泽亮</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45A16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57FD023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2584A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304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729CCC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提升驾驶室密封质量的改善</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41CD77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梅</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14E87F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69F6ACA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E7EAE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305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930F12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多天线蓝牙钥匙总成开发</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6A72DF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韦</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阳</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861CAA1">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2D8CF04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55D22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306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C204F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基于线平衡的总装节拍自主改善课题</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316C85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彭光灿</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737E7F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1110693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DE5B3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307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58C5FA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一种电控空气悬架的标定方法及标定装置研制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0C5BE2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彭玉君</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014D59D">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3C5290A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BF9F3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308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84C1E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新能源自卸车翻斗时限制行驶功能优化设计</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33741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伍佳星</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8D78A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1538CA8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3A910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309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6F502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增程式混合动力汽车的全工况智能化能量管理策略</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7DD34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兰</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江</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E45F11">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692AF27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0178B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310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E94B50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基于热能控制的自主虚拟标定技术预研及应用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7B9F58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农东华</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F0765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3335E7E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5BFA2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311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13895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新能源电动车整车控制器应用层平台化开发项目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99749B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李春晓</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604A8E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41EB113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2651E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312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BAB09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车灯品质提升改善课题</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FE5BC2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林运平</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B303EF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58A928D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2E0EB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313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F76A20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商用车自动驾驶队列行驶关键技术开发及应用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74C5E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农志彬</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F615FB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48DE21B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34543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314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DA7D92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新能源商用车底盘集成控制节能系统开发</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ADEC14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石海燕</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DF3ED1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0FF8FEE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DB5A3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315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5948A5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智能协同的行车与驻车制动技术开发与应用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CD433B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梁海玲</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FAF2D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7758179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BF52B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316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C1CE66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星辰白修补漆色差一致性改善及涂层性能提升</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8A37438">
            <w:pPr>
              <w:keepNext w:val="0"/>
              <w:keepLines w:val="0"/>
              <w:widowControl/>
              <w:suppressLineNumbers w:val="0"/>
              <w:jc w:val="center"/>
              <w:textAlignment w:val="center"/>
              <w:rPr>
                <w:rFonts w:hint="default"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李有棋</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2B0CA7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7159AC0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EB6FC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317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86DAB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以太网车载终端开发</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42D11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熊燕运</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88A3D2B">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4348B13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3E2FE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318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E8C938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一种电动汽车智能充电控制策略</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471994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覃作宾</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69BDA2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34A7EE1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4D15F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319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E122D7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低压线束品质提升改善课题</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0BF5FE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郑宇佳</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73BF09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46A3F9C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09471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320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CFBFC81">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一种纯电动汽车滑行能量回收控制策略</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B426382">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曾明栩</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552576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7E1EFA1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1581C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321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5ED18BA">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氢燃料混动车型降氢耗技术开发</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956201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王治东</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0ABA1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269D5CA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051F6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322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B40716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中控Wincc系统远程控制设备功能的研究及应用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8849F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覃宇兴</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327A79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6C41CD4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5B83B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323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34038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优化挂车租赁流程</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433532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何</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曦</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0C107A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15254AB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A6A3A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324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5D485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网关控制器硬件在环(HIL)自动化测试项目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966D7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卢秋梦</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A73B71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583A564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FDDA3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325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95A56C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一种新型智能调光汽车玻璃</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30413F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曾恩海</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E255352">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457A026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CAA08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326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5E5A52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一体化集成式液态模锻铝合金横梁设计开发</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5F3132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陈古科</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C19044D">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5C78855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D42E5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327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FC06415">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车门冲击铰链变形仿真方法改善及结果自动化处理</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977BE6">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梁运富</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C04E7C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color w:val="auto"/>
                <w:kern w:val="2"/>
                <w:sz w:val="24"/>
                <w:szCs w:val="24"/>
                <w:lang w:val="en-US" w:eastAsia="zh-CN" w:bidi="ar-SA"/>
              </w:rPr>
              <w:t>东风柳州汽车有限公司</w:t>
            </w:r>
          </w:p>
        </w:tc>
      </w:tr>
      <w:tr w14:paraId="0E6AB47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31847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328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7E061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包装机小玻透明纸拉线及拼接段检测装置的改造</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6AFFA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张宏楠</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17CBC1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柳州卷烟厂</w:t>
            </w:r>
          </w:p>
        </w:tc>
      </w:tr>
      <w:tr w14:paraId="05871C7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37406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329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D50D6E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FX2-703高速包装机吸嘴调整工装的研制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A13818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王鹤静</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D5A519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4E4954C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0D372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330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D7E2832">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构建新型超声波加料装置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30C58FF">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陈俊延</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006967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15B1D55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B85BC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331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173E2D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YB95条透包装机第一提升负压管的改进</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FD0EBC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彭  侨</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342FE7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106DFAE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CD422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332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D7978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新型烟草（加热不燃烧产品烟支外观缺陷的改进）</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544B3C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张宏楠</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03C1B1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286A670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DEBED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333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4B2706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一种116A水松纸片吸除防跌落装置的设计</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80951B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彭明常</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6CEE83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0B7769C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F773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334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D62D2B4">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ZJ17型卷烟机新型电控系统</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91835C7">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韦佳李</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2A406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2D15D11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C1C7C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335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71F5E79">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降低烟垛误检次数</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4244245">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张乘畅</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C3059D">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3DD70CC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98E4E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336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DF49C7B">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CP615带式输送机新式出料落料罩的研制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816A4A6">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梁植源</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241ABB">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261925C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883D6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337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391DFDE">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烟草加料岗位智能巡检系统研究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4269B5">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  婷</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35EED0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23700F6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75484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338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222511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FOCKE FX2包装机烟包外观智能化检测系统的研制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7790EB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韦耀伟</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658A918">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5204762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302E1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339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C877A42">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基于机器学习的制丝设备知识管理模型开发与应用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90A7C3D">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韦业辉</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81BA39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2D121A7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67858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340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A77403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FX2-703小盒喷胶装置清洁固定架的研制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CC46F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杨海洋</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9B63237">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4349BC3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77C2E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341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BB40C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ZB45细支包装机小盒商标纸盒盖上胶器的改进</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6690D2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卢美欣</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138B17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2CA16C7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56329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342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C98C9B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高速机S提升机适用性改造</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1F99C3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黄伟文</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41EC42">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54C6209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9795A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343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6DBACB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ZJ118机型细支滤嘴烟支切割装置的改进</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B2DC12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彭明常</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E624FA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6C6C14F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AE3D4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344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938F1F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一种空托盘回库残留物料检测装置研发</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5657F2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韦廖以</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A9FAB1">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6A37F3A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D1E8D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345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43717E3">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柔性风选机高速皮带自动纠偏系统的设计与实现</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EFAAA8B">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满利明</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46DFB3">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526B956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DCB01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346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CC51B73">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研究基于机器人纸袋回收新方法</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25B1759">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李璇</w:t>
            </w:r>
            <w:r>
              <w:rPr>
                <w:rFonts w:hint="eastAsia" w:ascii="仿宋" w:hAnsi="仿宋" w:eastAsia="仿宋" w:cs="仿宋"/>
                <w:i w:val="0"/>
                <w:iCs w:val="0"/>
                <w:color w:val="auto"/>
                <w:kern w:val="0"/>
                <w:sz w:val="24"/>
                <w:szCs w:val="24"/>
                <w:u w:val="none"/>
                <w:lang w:val="en-US" w:eastAsia="zh-CN" w:bidi="ar"/>
              </w:rPr>
              <w:t>玥</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438A8C6">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1B6BF8A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81756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347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6ECC43">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掺配线智能检测系统的设计与应用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9170A32">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廖素明</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2E61ECE">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0192943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2E017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348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CB0F11A">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YX136.2 蒸汽管路排凝保压创新改良</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215CD9">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江雨晴</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CECB9AA">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17FE907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7DD49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349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005873">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一种用于烟粉废弃物的大通量过滤装置的研制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435893">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婷</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60C2322">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5897186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C074F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350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61CB8E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FX2-703内框纸剔除辅助装置的改进</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CCC115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莫凡艺</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8A8102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59B0836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01597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351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E65D8B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滤棒塑料盘改造</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22163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张宏楠</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FE52BA">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25250CC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BBE24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352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8484AF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一种拆卸ZJ118卷烟机压丝轮轴承工具的设计</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0A0E57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曾</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炉</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4BA9A5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6B8274F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8B6F5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353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E3A1FF2">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滤棒端皱纹问题的激光打孔小搓轮改进方案</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80B359">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吴海波</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458C97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2670733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BE51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354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C273BE">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包装机提升通道的改造</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2C01D78">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张乘畅</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ABECC79">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7F7C875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76605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355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1CC66D">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降低小盒外观检测缺陷烟包漏剔频次</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F8E6B32">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卢美欣</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13574A">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0B955D8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01300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356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057284C">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减少吸烟机上烟故障频次</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74D25E5">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茜</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3D78B6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3D4875F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6C043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357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9A3467">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减少卷烟机梗签剔除量</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C2D50CA">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鲁艳红</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481988F">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1064D55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86066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358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AA872B">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叶片加料罐设备优化升级</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D6794D8">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江雨晴</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F67C48">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12ABB35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592B8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359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621511">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干冰线热端加料机 “智盾” 防差错系统优化革新</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F197A0C">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江雨晴</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8AFE64C">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4FA3D32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756E4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360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669EF10">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叶片加料罐温度监控程序设计与改进</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D315BBD">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赫明磊</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FD4AE5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40F2248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8528F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361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949AE6E">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通过精益工具提高车间换班效率</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351C072">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张义奎</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CAF97C4">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460265D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11DDB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362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34B3DD7">
            <w:pPr>
              <w:keepNext w:val="0"/>
              <w:keepLines w:val="0"/>
              <w:widowControl/>
              <w:suppressLineNumbers w:val="0"/>
              <w:jc w:val="center"/>
              <w:textAlignment w:val="top"/>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广西中烟建好班组长CGPM能力素质模型，  培育发展新质生产力的“尖兵”</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0EB407">
            <w:pPr>
              <w:keepNext w:val="0"/>
              <w:keepLines w:val="0"/>
              <w:widowControl/>
              <w:suppressLineNumbers w:val="0"/>
              <w:jc w:val="center"/>
              <w:textAlignment w:val="top"/>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覃举林</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E6870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柳州卷烟厂</w:t>
            </w:r>
          </w:p>
        </w:tc>
      </w:tr>
      <w:tr w14:paraId="1D8284D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99880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363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EB252B">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提高真龙（甲天下中支）产品包装质量</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91C8BDB">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赫林林</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D5B596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柳州卷烟厂</w:t>
            </w:r>
          </w:p>
        </w:tc>
      </w:tr>
      <w:tr w14:paraId="39E2259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63DFB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364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C13A15D">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搭建柳州卷烟厂实验室综合管理系统</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4A80E74">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鲁艳红</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422F34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柳州卷烟厂</w:t>
            </w:r>
          </w:p>
        </w:tc>
      </w:tr>
      <w:tr w14:paraId="6CC9F0E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8C301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365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F44B17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基于国产凝思安全操作系统的特高压多端柔性直流监控系统的应用及研究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D5FD0C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鹏</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6B6EEA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153E4C1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AC38A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366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74A63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一种大吨位高强度Y型转接头的研制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4EF5BF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黎举实</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82D96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1516921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36621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367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FCC0F5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光纤熔接工艺优化</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E17A7D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肖瑜</w:t>
            </w:r>
            <w:r>
              <w:rPr>
                <w:rFonts w:hint="eastAsia" w:ascii="Times New Roman" w:hAnsi="Times New Roman" w:eastAsia="仿宋" w:cs="仿宋"/>
                <w:i w:val="0"/>
                <w:iCs w:val="0"/>
                <w:color w:val="auto"/>
                <w:kern w:val="0"/>
                <w:sz w:val="24"/>
                <w:szCs w:val="24"/>
                <w:u w:val="none"/>
                <w:lang w:val="en-US" w:eastAsia="zh-CN" w:bidi="ar"/>
              </w:rPr>
              <w:t>堃</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8992D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22FADEB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E739A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368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EC87E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特高压柔直站阀侧直流电压测量异常影响分析及对策研究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3770E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肖瑜</w:t>
            </w:r>
            <w:r>
              <w:rPr>
                <w:rFonts w:hint="eastAsia" w:ascii="Times New Roman" w:hAnsi="Times New Roman" w:eastAsia="仿宋" w:cs="仿宋"/>
                <w:i w:val="0"/>
                <w:iCs w:val="0"/>
                <w:color w:val="auto"/>
                <w:kern w:val="0"/>
                <w:sz w:val="24"/>
                <w:szCs w:val="24"/>
                <w:u w:val="none"/>
                <w:lang w:val="en-US" w:eastAsia="zh-CN" w:bidi="ar"/>
              </w:rPr>
              <w:t>堃</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E8789C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64A3941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BAC99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369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627A1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便携式SF6气体压力、体积及质量测量装置研发</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12D309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张兴龙</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6C8FFC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35EBD54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A9EB1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370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F7C7EB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电力行业高压断路器更换工作二次专业标准化施工方法和验收要点</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D7DEE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赵</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琰</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54FB99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4FACE70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2C081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371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A18340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基于DeepSeek-R1模型的继电保护功能计算便捷工具的开发</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DC4C5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覃明玮</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E43B5C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754400C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5CDDB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372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9D5995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二次回路智能测试仪器仪表研制与应用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DD5FB8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梁诚宁</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77DA79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0DBB89A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B0D4F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373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785D55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超高压枢纽站二次设备远程智能诊断与动态优化策略研究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86065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张文鹏</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D0BEEE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29FF5C5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0ED44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374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A1FDDF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变电站全域电压互感器二次回路N600电流值自动采集装置及系统</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04F900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赵</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琰</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0910C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7C2EF57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D6307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375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43D0BD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断路器回路电阻测试效率提升及专用工具套装</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FBB082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张兴龙</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4596DF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00B83FD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4C81B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376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61D90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一种地线作业及、出地线补强作业组合工具</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35AC79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蔡鸿吉</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369FBA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7087086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03A49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377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86ED2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一种融冰临时接线塔位接入导线专用线及卡扣研制与应用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D4D84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孟庆禹</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9AFA3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4DADF37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D3A63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378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D61BA6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变电站全场景智能图像监控系统</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6281A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邹</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胜</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C509DB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1159396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D3D2D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379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A10510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无人机排查导地线缺陷自动测距及回传技术的研究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D5A0A5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薛鹏程</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A7A52E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71EED68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A61A2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380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58EDB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阀冷系统运行数据分析智能系统研究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CE409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丁</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赛</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08C540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74B19DB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CC44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381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4D6F7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换流站阀冷系统主泵在线监测技术研究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0C4CF2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丁</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赛</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953995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148A404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95115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382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8986AA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一种更换架空地线绝缘子专用卡具的研制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E5F6A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韬</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38EF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25F1AC9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8242B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383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C7CFE6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基于零信任架构的电力调度系统权限控制模型研究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1EA355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张文鹏</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1C87AA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26F50FC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13C7F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384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C9990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变电站智能工器具柜系统</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72CB7D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罗汉接</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DED159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647920A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42BA0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385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1D7191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启动电阻阻值测试仪</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69D8A1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陆志达</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DDA615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095253A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E740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386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085A7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换流站泵坑排水系统可靠性提升研究与实践</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199ABF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章功辽</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D8468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3445C62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6D782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387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E832AD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输电线路SG、ZB型杆塔横担基座的研究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3E46E3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张绍北</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C8CB2F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6932F3C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AF243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388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48482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电子式及纯光学CT更换工作技术研究与应用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EBD31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陆武杰</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C616A4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049C3E0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706A8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389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AB6522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框架式引导装置的稳定与跟踪模型</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B9536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苏楷通</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87B6C2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柳州长虹航天技术有限公司</w:t>
            </w:r>
          </w:p>
        </w:tc>
      </w:tr>
      <w:tr w14:paraId="70E67D7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313C5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390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25D763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一种双冗余CAN总线通信方案设计</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1EC08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梁创慧</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497BD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柳州长虹航天技术有限公司</w:t>
            </w:r>
          </w:p>
        </w:tc>
      </w:tr>
      <w:tr w14:paraId="738C517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FCC84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391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FF1C6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FPV通信系统设计</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21BCFA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陈瀚林</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3A6CF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柳州长虹航天技术有限公司</w:t>
            </w:r>
          </w:p>
        </w:tc>
      </w:tr>
      <w:tr w14:paraId="4401ADD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FDA7B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392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6BA827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一种基于遥控系统的FPV控制器设计</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3EF3A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王子豪</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624A54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柳州长虹航天技术有限公司</w:t>
            </w:r>
          </w:p>
        </w:tc>
      </w:tr>
      <w:tr w14:paraId="7BBB04D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34797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393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F32C6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一种角速度传感器调节工装的设计</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526E9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黄锦松</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AD9DC3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柳州长虹航天技术有限公司</w:t>
            </w:r>
          </w:p>
        </w:tc>
      </w:tr>
      <w:tr w14:paraId="07D120F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9F139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394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6DA60E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灰度直方图峰谷最大熵地空分割算法</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9E7728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赵迎新</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C7F571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柳州长虹航天技术有限公司</w:t>
            </w:r>
          </w:p>
        </w:tc>
      </w:tr>
      <w:tr w14:paraId="12AC826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6E50B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395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9D0D5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某部件控制硬件系统低成本、通用化设计</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3795B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玲</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009066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柳州长虹航天技术有限公司</w:t>
            </w:r>
          </w:p>
        </w:tc>
      </w:tr>
      <w:tr w14:paraId="5E2EB48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A3A9F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396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77086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一种关于双备份分区与完整性校验的嵌入式OTA升级设计  </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0F0E35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梁劲颖</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FB6F2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柳州长虹航天技术有限公司</w:t>
            </w:r>
          </w:p>
        </w:tc>
      </w:tr>
      <w:tr w14:paraId="577AF7E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8B083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397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005491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一种自动化智能挂水装置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71613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莫良全</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9D7E3F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7828F97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CAA5A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398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BC4D6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一种医疗系统智能设备联动监控系统</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2D1F21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莫良全</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BE7F10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2AF6A85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9242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399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947BB3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腹腔镜下食管裂孔疝修补术在治疗食管裂孔疝的应用研究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B0B81B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陈少锦</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6C4168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058185B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A19D7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400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C2EDBA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一种气管切开痰液收集装置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5EAB19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韦珍妮</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539FFA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01D9FDF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134BA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401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0AD7A4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一种气管插管可移动的固定装置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637F3F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巫冬丽</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CCC59F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71882AC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A4018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402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B0F5DD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基于吞咽功能评估的路径化管理模式在脑卒中吞咽障碍患者中的应用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7A7851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慧</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93F98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77B1D8D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90E7D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403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17E63D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自制水垫在颅脑侧卧位手术中预防压力性损伤的应用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98D16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张元玉</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FD47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0FCEA8D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040EC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404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B1FCC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胆红素吸附术在重症肝炎患者治疗中的应用与护理</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B4F7F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静</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E27830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519BECB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3932A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405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6B8406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胸部微创旋切术后护理装置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0032BA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陶莉妹</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8A00BF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6AE0BE9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5BFD1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406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9D101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造口袋联合负压吸引技术在降低失禁性皮炎发生率中的应用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CF113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覃宣杰</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17443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09C6A9F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1B223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407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CB481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木瓜酒联合健瘘方烫熨疗法对改善动静脉内瘘通畅性的应用研究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4899BA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丁海凤</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4E3408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3A640FF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BE2F2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408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67BA46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《基于清单式营养干预模式联合穴位贴敷治疗在脊柱结核患者围术期营养管理中的应用》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54F5CF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吴雨芳</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F7A0D6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659D367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FA6B3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409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42BC29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骨髓涂片的染色装置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F8101F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宁</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DE4EF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1A30319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2D659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410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24484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一种提升门诊抽血糖耐量试验一对一健康教育服务新模式</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3234AD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覃霄霄</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18DA48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30EBFDA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7DC2E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411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15C88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超声内镜影像组学与机器学习算法构建胰腺神经内分泌肿瘤诊断预测模型</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03EE40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邱观林</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BE9958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09DF2C6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3950A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412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32498D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荧光胸腔镜肺段切除术治疗早期非小细胞肺癌的临床应用研究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9BC5D3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李梓豪</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D1EA4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24587D4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1794B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413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23A919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健脾祛痰中药对胸腔镜老年肺癌根治术患者排痰效果和细胞免疫功能的影响</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A7D623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梁洪华</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29D1E1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34A9CBD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69604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414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8390E9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超声内镜影像组学与机器学习算法构建胰腺神经内分泌肿瘤诊断预测模型</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3808FB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韦海小</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E68DEF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7CD227C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F8DF8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415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A0261E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多角度的护理干预在老年轻度认知障碍患者中的应用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B0BEA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梁英霞</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D7D3FD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47648F3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08E77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416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832E40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一种便携式水蛭用物箱在水蛭疗法中的应用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49A81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韦思华</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690D8E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022C36C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F9459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417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3E8DE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一种改良式颅内动脉瘤介入栓塞术后压迫装袋</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EDC1A1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林慧玲</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9CAC4C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77D4B3D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1AC2D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418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281737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一种减少铂类化疗患者神经毒副反应的保护工具</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5ECDF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吴国花</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8F664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7433015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3B659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419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C0900D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多措并举提升EICU危重患者就医体验</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B707C8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银凯丹</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623BA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73DA584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FEFBB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420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48A946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医护麻一体化模式在妇科日间宫腔镜手术中的应用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9E2B6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唐慧诗</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26205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5DE696F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3DD85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421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37055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强化核心肌群训练联合放松训练在髋关节置换术后患者康复的护理价值</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EF9D57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黄媛杉</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0113C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08E95DD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3C401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422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F55201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“码上健康”在内分泌科健康宣教中的应用研究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E6FC87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冯柳裕</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4AFFFD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36E2B54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0C7A9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423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F9A5D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叩背拍</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8FC6E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吴韶均</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2303E8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6FC48ED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2AC31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424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B78DB0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中药外敷联合穴位贴敷治疗肾病综合征（脾肾阳虚证）水肿临床观察</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8EBF7F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泳</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07CF2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5851B69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C6661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425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E9FCD7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快速康复外科在腹腔镜小儿疝囊高位结扎术围术期护理中的应用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CBFD4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韦丰慧</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401CE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672B877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51C1E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426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85798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机器学习方法筛选急性胰腺炎发展的关键中性粒细胞外陷阱基因并构建预测模型</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B3095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何超红</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C70456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363DEA6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C7115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427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D753CC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中医情志护理联合八段锦在颈性眩晕中的运用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18A08C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莫春丹</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538F69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36BBAE7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405D7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428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5A9DA1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被褥支撑架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80E151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华</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96969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5BF8C70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89B8A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429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9619DC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基于学科核心素养的结构化教学在康复专科护士培训中的应用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AC4E84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慧</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AE716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4EFB3DB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A244F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430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8FCAC8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不间断电源（UPS）应用于超声刀设备的实用性研究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490CE9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兰雯欣</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9B26D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4EF0540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A7A21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431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4A7BE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"柔甲"计划——自制橡胶手套对饰品金属镯的弹性防护小革新</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95AA14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婷</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E4F14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5CFAAE5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7BC5E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432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FC737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患者参与共享决策护理模式在颅脑术后患者疼痛管理中的效果研究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CCC71E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黄美乐</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6678E1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2588840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A2859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433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C4349B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一种设备线路安全保护装置的应用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03454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韦积余</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E17B6D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2E5EE57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66865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434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0A2E49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多磺酸粘多糖乳膏在肿瘤患者发生化学性静脉炎中的应用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5E862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蒙晓双</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BDD633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4B8A26C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2ADB9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435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D49BEA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钝性分离鞘在PICC中的应用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9D2EA1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韦梦蕾</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CFF23A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7909A82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A5300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436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65CA11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规范化健康教育在神经内科护理中的应用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BBBF0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黄山韵</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F3D961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3C953A6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39295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437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4FF5C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一种便携式呼叫铃</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56242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莫良全</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9B972C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6AEADDC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B4AA2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438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E8736B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水胶体敷料在PICC置管早期的临床应用  </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27213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莫金燕</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DA008F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3A52932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5775E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439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922C2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冲洗包加阴道扩张器在妇科肿瘤患者阴道冲洗中的应用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E73E74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陆秋霞</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EDB8ED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6BEC2FC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9E39F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440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9EA8D7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活血膏在外周静脉输注化疗药物中的应用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0C1520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杨燕霞</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C5405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788D88C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1D389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441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7B22FA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多媒体引导下采用综合护理措施模式在降低肿瘤化疗患者外周神经毒性反应中的应用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9C5149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韦丽莹</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01F8E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3F2240A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F994C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442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937D89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踝泵训练辅助装置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62C951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艳</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332059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67726F4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C58DD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443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576855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外敷包在腹部常见炎性疾病腹胀患者中的推广应用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921F745">
            <w:pPr>
              <w:keepNext w:val="0"/>
              <w:keepLines w:val="0"/>
              <w:widowControl/>
              <w:suppressLineNumbers w:val="0"/>
              <w:jc w:val="center"/>
              <w:textAlignment w:val="center"/>
              <w:rPr>
                <w:rFonts w:hint="eastAsia" w:ascii="Times New Roman" w:hAnsi="Times New Roman" w:eastAsia="仿宋_GB2312" w:cs="仿宋_GB2312"/>
                <w:color w:val="auto"/>
                <w:kern w:val="0"/>
                <w:sz w:val="24"/>
                <w:szCs w:val="24"/>
                <w:highlight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区志慧</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02D5DC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3437B8B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21AD8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444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B19EA1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水胶体敷料贴改良电极片</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625BE4">
            <w:pPr>
              <w:keepNext w:val="0"/>
              <w:keepLines w:val="0"/>
              <w:widowControl/>
              <w:suppressLineNumbers w:val="0"/>
              <w:jc w:val="center"/>
              <w:textAlignment w:val="center"/>
              <w:rPr>
                <w:rFonts w:hint="eastAsia" w:ascii="Times New Roman" w:hAnsi="Times New Roman" w:eastAsia="仿宋_GB2312" w:cs="仿宋_GB2312"/>
                <w:color w:val="auto"/>
                <w:kern w:val="0"/>
                <w:sz w:val="24"/>
                <w:szCs w:val="24"/>
                <w:highlight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曾</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敏</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12506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5B4CD01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0ABBF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445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8FEBC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一款能固定新生儿指脉氧监测夹的袜子</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BADA304">
            <w:pPr>
              <w:keepNext w:val="0"/>
              <w:keepLines w:val="0"/>
              <w:widowControl/>
              <w:suppressLineNumbers w:val="0"/>
              <w:jc w:val="center"/>
              <w:textAlignment w:val="center"/>
              <w:rPr>
                <w:rFonts w:hint="eastAsia" w:ascii="Times New Roman" w:hAnsi="Times New Roman" w:eastAsia="仿宋_GB2312" w:cs="仿宋_GB2312"/>
                <w:color w:val="auto"/>
                <w:kern w:val="0"/>
                <w:sz w:val="24"/>
                <w:szCs w:val="24"/>
                <w:highlight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陆彩霞</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94761C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08C3E84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9F05C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446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572855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遮阳棚在婴幼儿外出检查中的使用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118CFC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罗秋涛</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BFDA85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20F6F5A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40786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447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E4C003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功能制腹带</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E0E63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捷</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26A7D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6118261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A5D80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448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B65CA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护理干预联合疼痛护理在老年患者髋关节置换术后康复及睡眠改善中的应用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307C4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莫</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媛</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C0CB3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5BAB905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21E5E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449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0F2FF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自制冰敷治疗袋在骨折治疗中的应用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447F38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祝</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君</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88DC18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170B55A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B78C7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450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C5663F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风险前瞻应对模式对老年失禁患者失禁性皮炎的预防效果</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01C2AE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华</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AEBFA1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4E3D0ED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E8606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451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33C3C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中医外治解毒膏预防外周静脉化疗静脉炎的应用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AFEEAA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郑婷元</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3AB5FD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1055A82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4E0A4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452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180FA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血透管防脱落装置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DB703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苏如棋</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E6E756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09A38A6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55C45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453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43E07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心理弹性发展模型下的护理模式在肩关节镜手术患者的应用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DDE23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石春薇</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4CEE06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22B05EF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04A10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454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B9410D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基于老年综合评估的家属协同护理模式对髋关节置换术围术期患者不良事件发生率的影响</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F91F61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石春薇</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F72655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1A1923A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5B6EA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455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F12A96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精细化管理在甲状腺围手术期的应用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054ACE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韦林伶</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8D849B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0843AC2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47549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456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18FF1B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全面护理在脑肿瘤患者术后护理中的效果分析及对睡眠质量的影响评价</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9E3A10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何琪美</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5D0E07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52AB206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1AC97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457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1F5C08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《目的性干预护理对腰椎椎间融合术患者预后水平的影响》</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B08BCB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李敏杰</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B066E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4DBED41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19C6C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458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DF9633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全程护航-围术期血糖管理标准化流程</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0FBA38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李倩巧</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930E14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058A4BD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85108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459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D00B6D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一种院内便携式低血糖急救包的应用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654950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李倩巧</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8713A3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1B3963D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B0722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460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FA1551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可调节式超声探头固定装置在PICC置管技术中的应用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C3783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樊丽娜</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DD4FA5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color w:val="auto"/>
                <w:sz w:val="24"/>
                <w:szCs w:val="24"/>
              </w:rPr>
              <w:t>柳州市人民医院</w:t>
            </w:r>
          </w:p>
        </w:tc>
      </w:tr>
      <w:tr w14:paraId="3EFCFA5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B7A7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461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B77B4B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一种多功能洗耳器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033CBD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杨丽娟</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9A0E52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7A2FF34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C7A79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462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4A546D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肺癌手术患者报告结局的症状干预效果研究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998CD3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吴韶均</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A45155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6260E38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12ADF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463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D9DBDE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一种稳定连接的胸腔引流装置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ECBD7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杨鸿荣</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316777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6CCBC7B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BE52B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464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F01127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基于肺主气理论的穴位贴敷在肺癌术后患者咳嗽的临床研究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0696E7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杨鸿荣</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DCA5DA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3665895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F705D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465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23F5CF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《体外膈肌起搏器联合肺康复训练在气管切开最小意识障碍患者中的应用》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BA9495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慧</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54D94A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5ACF8C3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0326A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466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3D9F0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《ACTED康复护理模式对脑卒中病人出院准备度及生活质量的影响》</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A8D3FC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罗程成</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A755D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5EAB93A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7BC10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467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804BD5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术前视频宣教联合eCASH策略在NICU介入术后患者中的应用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67DF94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甘燕云</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51B6EF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0FC403D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C51D5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468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94663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以健康管理师为核心的健康干预模式在脑卒中偏瘫患者中的应用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16E7BC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凌晓芸</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6BBDA30">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color w:val="auto"/>
                <w:sz w:val="24"/>
                <w:szCs w:val="24"/>
              </w:rPr>
              <w:t>柳州市人民医院</w:t>
            </w:r>
          </w:p>
        </w:tc>
      </w:tr>
      <w:tr w14:paraId="7408AEE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09A28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469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8B01A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医护技一体化模式在脑卒中吞咽障碍患者中的应用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9608AA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杨汝思</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A5FE9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color w:val="auto"/>
                <w:sz w:val="24"/>
                <w:szCs w:val="24"/>
              </w:rPr>
              <w:t>柳州市人民医院</w:t>
            </w:r>
          </w:p>
        </w:tc>
      </w:tr>
      <w:tr w14:paraId="3045686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2F5DE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470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5D5837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一种颈部热疗摆位专用枕</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B07976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李坤英</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2A19EE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color w:val="auto"/>
                <w:sz w:val="24"/>
                <w:szCs w:val="24"/>
              </w:rPr>
              <w:t>柳州市人民医院</w:t>
            </w:r>
          </w:p>
        </w:tc>
      </w:tr>
      <w:tr w14:paraId="4322C73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9A86D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471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E4A67A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一种腕带二维码防护贴</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3AF1A2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何芹芹</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D90FE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color w:val="auto"/>
                <w:sz w:val="24"/>
                <w:szCs w:val="24"/>
              </w:rPr>
              <w:t>柳州市人民医院</w:t>
            </w:r>
          </w:p>
        </w:tc>
      </w:tr>
      <w:tr w14:paraId="5F32963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3B44D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472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8E6409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无缝护理模式在小儿外科手术护理中的作用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DF30F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刘小芬</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D802B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color w:val="auto"/>
                <w:sz w:val="24"/>
                <w:szCs w:val="24"/>
              </w:rPr>
              <w:t>柳州市人民医院</w:t>
            </w:r>
          </w:p>
        </w:tc>
      </w:tr>
      <w:tr w14:paraId="46F3580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5FB1D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473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8A823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基于ERAS理念的肺癌患者预康复策略的研究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483F81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华</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E43C1A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color w:val="auto"/>
                <w:sz w:val="24"/>
                <w:szCs w:val="24"/>
              </w:rPr>
              <w:t>柳州市人民医院</w:t>
            </w:r>
          </w:p>
        </w:tc>
      </w:tr>
      <w:tr w14:paraId="0293A95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5F3CB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474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3524AA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术后康复辅助输液架及叩背拍在肺癌手术患者综合应用的研究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3976CD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臧丰铃</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7D4B6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color w:val="auto"/>
                <w:sz w:val="24"/>
                <w:szCs w:val="24"/>
              </w:rPr>
              <w:t>柳州市人民医院</w:t>
            </w:r>
          </w:p>
        </w:tc>
      </w:tr>
      <w:tr w14:paraId="1CFE4D9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74642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475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344D0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配偶支持联合自我效能理论在中青年脑卒中患者的应用效果</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729999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李博琳</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9B6E07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color w:val="auto"/>
                <w:sz w:val="24"/>
                <w:szCs w:val="24"/>
              </w:rPr>
              <w:t>柳州市人民医院</w:t>
            </w:r>
          </w:p>
        </w:tc>
      </w:tr>
      <w:tr w14:paraId="5940B87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9AA9F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476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0CE6C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甲状腺次全切除术患者的手术室护理要点分析</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015484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婷</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C17F5D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color w:val="auto"/>
                <w:sz w:val="24"/>
                <w:szCs w:val="24"/>
              </w:rPr>
              <w:t>柳州市人民医院</w:t>
            </w:r>
          </w:p>
        </w:tc>
      </w:tr>
      <w:tr w14:paraId="4C5B573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BA263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477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674E3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医护一体化模式联合信息共享的多维照护在日间化疗患者中的应用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15585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覃丽英</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D57F0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color w:val="auto"/>
                <w:sz w:val="24"/>
                <w:szCs w:val="24"/>
              </w:rPr>
              <w:t>柳州市人民医院</w:t>
            </w:r>
          </w:p>
        </w:tc>
      </w:tr>
      <w:tr w14:paraId="4F98C00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44FB0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478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6140B8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癫痫综合症护理小知识</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0C540C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王彩星</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C62AF5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color w:val="auto"/>
                <w:sz w:val="24"/>
                <w:szCs w:val="24"/>
              </w:rPr>
              <w:t>柳州市人民医院</w:t>
            </w:r>
          </w:p>
        </w:tc>
      </w:tr>
      <w:tr w14:paraId="073452E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04554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479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973231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一种改良式雾化器在新生儿的应用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47DA6C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韦连清</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DA4C3C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color w:val="auto"/>
                <w:sz w:val="24"/>
                <w:szCs w:val="24"/>
              </w:rPr>
              <w:t>柳州市人民医院</w:t>
            </w:r>
          </w:p>
        </w:tc>
      </w:tr>
      <w:tr w14:paraId="5C63C1D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C4DCD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480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9A758B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《Cox健康行为互动模式在脑卒中康复中的应用》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F231E0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果</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501AAE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color w:val="auto"/>
                <w:sz w:val="24"/>
                <w:szCs w:val="24"/>
              </w:rPr>
              <w:t>柳州市人民医院</w:t>
            </w:r>
          </w:p>
        </w:tc>
      </w:tr>
      <w:tr w14:paraId="1CDA97F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FEF84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481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655678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《基于适时模式的出院准备服务在脊髓损伤自我清洁间歇导尿患者中的效果评价》</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48E115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果</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9438DA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color w:val="auto"/>
                <w:sz w:val="24"/>
                <w:szCs w:val="24"/>
              </w:rPr>
              <w:t>柳州市人民医院</w:t>
            </w:r>
          </w:p>
        </w:tc>
      </w:tr>
      <w:tr w14:paraId="25E9931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4F228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482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2E513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超声内镜影像组学与机器学习算法构建胰腺神经内分泌肿瘤病理分级预测模型</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9BBE59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罗丽珊</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8D772A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color w:val="auto"/>
                <w:sz w:val="24"/>
                <w:szCs w:val="24"/>
              </w:rPr>
              <w:t>柳州市人民医院</w:t>
            </w:r>
          </w:p>
        </w:tc>
      </w:tr>
      <w:tr w14:paraId="6260FA4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1DBE5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483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4E2E2D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集束化护理干预对心脏瓣膜置换术后患者口渴不适的应用研究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5178CA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韦兰秀</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B0D39A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color w:val="auto"/>
                <w:sz w:val="24"/>
                <w:szCs w:val="24"/>
              </w:rPr>
              <w:t>柳州市人民医院</w:t>
            </w:r>
          </w:p>
        </w:tc>
      </w:tr>
      <w:tr w14:paraId="1DEED05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4B9C4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484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03F11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“立足品质优流程，精准护理促健康”一病一品联合精准护理模式应用小革新</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0B211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陈科美</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29D8D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color w:val="auto"/>
                <w:sz w:val="24"/>
                <w:szCs w:val="24"/>
              </w:rPr>
              <w:t>柳州市人民医院</w:t>
            </w:r>
          </w:p>
        </w:tc>
      </w:tr>
      <w:tr w14:paraId="348FB82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09D6D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485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5F5ED8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医用立式无菌分仓治疗袋</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428DBC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覃园妹</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ADE284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color w:val="auto"/>
                <w:sz w:val="24"/>
                <w:szCs w:val="24"/>
              </w:rPr>
              <w:t>柳州市人民医院</w:t>
            </w:r>
          </w:p>
        </w:tc>
      </w:tr>
      <w:tr w14:paraId="463BC39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920AE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486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A61867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中药解毒膏在外周静脉化疗患者中的应用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DEA8A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覃丽英</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6F8885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color w:val="auto"/>
                <w:sz w:val="24"/>
                <w:szCs w:val="24"/>
              </w:rPr>
              <w:t>柳州市人民医院</w:t>
            </w:r>
          </w:p>
        </w:tc>
      </w:tr>
      <w:tr w14:paraId="20F4AE3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1FC6D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487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A71F7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认知与行为护理联合精准动态延伸护理在神经内科难治性癫痫患者中的应用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7D00B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梁思妮</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5C7515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color w:val="auto"/>
                <w:sz w:val="24"/>
                <w:szCs w:val="24"/>
              </w:rPr>
              <w:t>柳州市人民医院</w:t>
            </w:r>
          </w:p>
        </w:tc>
      </w:tr>
      <w:tr w14:paraId="3DBB0AC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BE230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488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EF902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人性化护理干预在慢性重症乙肝临床护理中的效果研究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AF7E70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覃柳玲 </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CA11E1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color w:val="auto"/>
                <w:sz w:val="24"/>
                <w:szCs w:val="24"/>
              </w:rPr>
              <w:t>柳州市人民医院</w:t>
            </w:r>
          </w:p>
        </w:tc>
      </w:tr>
      <w:tr w14:paraId="456E494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1E467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489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91C37B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弹力网状保护套护理新方法在留置PICC患者中的应用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D1931D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林雁锋</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3328D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color w:val="auto"/>
                <w:sz w:val="24"/>
                <w:szCs w:val="24"/>
              </w:rPr>
              <w:t>柳州市人民医院</w:t>
            </w:r>
          </w:p>
        </w:tc>
      </w:tr>
      <w:tr w14:paraId="443AF16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018CC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490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2345BA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模块化便携式口腔护理包在头颈部肿瘤放疗患者中的应用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62AB84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唐文文</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5D4E4F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color w:val="auto"/>
                <w:sz w:val="24"/>
                <w:szCs w:val="24"/>
              </w:rPr>
              <w:t>柳州市人民医院</w:t>
            </w:r>
          </w:p>
        </w:tc>
      </w:tr>
      <w:tr w14:paraId="4AE5D90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2FFB3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491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E2B7DC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改良避光输液袋在临床输注避光药物的应用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9970C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苏慧捷</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8409B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2BCAD2E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5EA0C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492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24DB79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安慰奶嘴固定器在临床中的应用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19BBDB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苏绍琅</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DE36F6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1B0547B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83505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493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7EC4FA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氦氖激光治疗联合功能性敷料多靶点干预在一例老年中重度失禁性皮炎</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C1C41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瑶</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4B033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5FADBFB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9F599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494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8278E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基于多学科协作的精准护理策略在一例心力衰竭合并吞咽障碍老年患者中的应用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EA5E8F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梁莹莹</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26197F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764C43E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30251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495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5DDBA2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血透小组精细化护理模式在连续肾脏代替治疗患者中的应用效果观察</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E392E9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梁德铭</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2F6D87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3FB2990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7BBD2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496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0E43C4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中医外敷治疗联合弹力袖套在改善乳腺癌患者术后淋巴水肿的效果</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DB562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郑婷元</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1C5733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1E2B7E0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0A71E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497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273A4D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一种乳腺术后放疗托架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D10769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苏</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曼</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7F3F27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256377C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7BF6A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498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8115BD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改良助行器结合术后活动模型表在胰十二指肠切除术后早期活动的临床研究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6F01DD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石德纯</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57C6FE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2B79B6C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2E614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499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506E5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应用穴位贴敷联合中药热奄包促进颅内肿瘤术后患者胃肠功能恢复</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1F207B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韦蓓</w:t>
            </w:r>
            <w:r>
              <w:rPr>
                <w:rFonts w:hint="eastAsia" w:ascii="Times New Roman" w:hAnsi="Times New Roman" w:eastAsia="仿宋" w:cs="仿宋"/>
                <w:i w:val="0"/>
                <w:iCs w:val="0"/>
                <w:color w:val="auto"/>
                <w:kern w:val="0"/>
                <w:sz w:val="24"/>
                <w:szCs w:val="24"/>
                <w:u w:val="none"/>
                <w:lang w:val="en-US" w:eastAsia="zh-CN" w:bidi="ar"/>
              </w:rPr>
              <w:t>晞</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81CC6F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411DDD0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55CF1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500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C15B0D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《基于临床路径管理下集束化护理在腰椎椎间孔镜围手术期健康教育的应用》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44DCB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廖华娟</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356B4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25CF499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938F9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501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0BE04F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一种重症监护室用导管连接用固定器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E0022A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刘李诗淇</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95C004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13A9F85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4FA52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502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67DC22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一种穿戴式红外线恒温会阴创面氧疗裤</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7908E2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蒋婷婷</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7D3953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color w:val="auto"/>
                <w:sz w:val="24"/>
                <w:szCs w:val="24"/>
              </w:rPr>
              <w:t>柳州市人民医院</w:t>
            </w:r>
          </w:p>
        </w:tc>
      </w:tr>
      <w:tr w14:paraId="5AABC30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48413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503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D5E0BC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一种尿液收集袋</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13E445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陈泳</w:t>
            </w:r>
            <w:r>
              <w:rPr>
                <w:rFonts w:hint="eastAsia" w:ascii="Times New Roman" w:hAnsi="Times New Roman" w:eastAsia="仿宋" w:cs="仿宋"/>
                <w:i w:val="0"/>
                <w:iCs w:val="0"/>
                <w:color w:val="auto"/>
                <w:kern w:val="0"/>
                <w:sz w:val="24"/>
                <w:szCs w:val="24"/>
                <w:u w:val="none"/>
                <w:lang w:val="en-US" w:eastAsia="zh-CN" w:bidi="ar"/>
              </w:rPr>
              <w:t>杙</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BACCD7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183F22A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8DD11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504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D3CC27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智能宣教联合分组管理在乳腺化疗患者中的应用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ABC373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何文霜</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68B7E1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164B477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B8FF7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505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71A54F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《无接触式清洁间歇导尿技术》</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08C3D8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韦云袖</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909CD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3AB04F5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06ECA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506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DCFAFB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《电动起立床联合呼吸训练在脊髓损伤肺康复中的应用》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5F853F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慧</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C6BC38">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2CE62D3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3ED39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507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F67C07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一种可反复拆卸魔术贴型胃管固定贴</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A6F834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唐雪竹</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C98FA2">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3FF5AF2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2B3CD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508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EDD75F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改良前庭功能康复训练操在真性眩晕患者中的应用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540B22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云</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EC44CE">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7D23209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CEF1A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509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D7E855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八段锦操在轻度帕金森患者锻炼中的应用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2DA558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覃燕秋</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C15FAE5">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782F866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E896D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510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4238FF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医院-社区-家庭一体化模式对缺血性脑卒中偏瘫患者功能恢复的影响</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D2DFEF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慧</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3AB43D9">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0663F91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02B76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511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AA7A4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分组管理在手术室护理管理中的引用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3B928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韩怀宇</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0DFBFE">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30E7419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60BF8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512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AC72C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关于间歇脉冲加压抗栓系统术中的应用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09A97A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由凤艳</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5424C08">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62BAAC2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0FD86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513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4AFDA0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创新交接工具—心脏手术专用陈列清单与心外辅助记录单联合应用实践</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EA812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唐清和</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4FDAFD4">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柳州市人民医院</w:t>
            </w:r>
          </w:p>
        </w:tc>
      </w:tr>
      <w:tr w14:paraId="1DB8097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EDB4D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514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C7D287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肠道功能训练技术在神经源性直肠患者中的应用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10A2DD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曾</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婧</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573B1C">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柳州市柳铁中心医院</w:t>
            </w:r>
          </w:p>
        </w:tc>
      </w:tr>
      <w:tr w14:paraId="03DBB21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AFC71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515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968768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一种血气针转运箱</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33CB44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韦培培</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6ED11B">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柳州市柳铁中心医院</w:t>
            </w:r>
          </w:p>
        </w:tc>
      </w:tr>
      <w:tr w14:paraId="1EA193B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550F5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516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3D83A4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气管套管气囊压监测在气管切开患者中的应用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88B960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莫雪梅</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4489E34">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柳州市柳铁中心医院</w:t>
            </w:r>
          </w:p>
        </w:tc>
      </w:tr>
      <w:tr w14:paraId="6F355F1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29D52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517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02D65A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膀胱功能训练技术在神经源性膀胱患者中的应用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76AC4D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曾</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婧</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714EFCD">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柳州市柳铁中心医院</w:t>
            </w:r>
          </w:p>
        </w:tc>
      </w:tr>
      <w:tr w14:paraId="73E57B9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29133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518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E94B16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染料试验在气管切开患者吞咽筛查中的改良应用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56643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欢</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BCF72C1">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柳州市柳铁中心医院</w:t>
            </w:r>
          </w:p>
        </w:tc>
      </w:tr>
      <w:tr w14:paraId="19C2326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F874E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519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9F1E47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盲插鼻空肠管技术在吞咽障碍患者中的应用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C40173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莫雪梅</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8D785E8">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柳州市柳铁中心医院</w:t>
            </w:r>
          </w:p>
        </w:tc>
      </w:tr>
      <w:tr w14:paraId="5AB05F3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7E1AA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520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38348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运用PDCA提高骨科VTE中高风险患者标准预防执行率</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6A253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张玉滔</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97796FB">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柳州市柳铁中心医院</w:t>
            </w:r>
          </w:p>
        </w:tc>
      </w:tr>
      <w:tr w14:paraId="678DDA6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44313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521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5E0EF9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声门下给氧正压技术在气切患者中的应用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016E63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唐萧杰</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D2B414E">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柳州市柳铁中心医院</w:t>
            </w:r>
          </w:p>
        </w:tc>
      </w:tr>
      <w:tr w14:paraId="57AE979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81614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522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90BC9C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多模态融合的穿刺技术在恶性肿瘤微创诊疗的应用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0C2E9C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张日光</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E4EE601">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1D19BE1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B97AB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523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D660D6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一种电动麻醉喷雾装置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8DD8FD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蒋中香</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07AEB3">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6875EE4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0BF12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524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6AB71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广西壮族人群晚期结直肠癌伊立替康个体化治疗的优化方案</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AD2F1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华</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丽</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2CEDF97">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72BB890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20E5D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525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71A32B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高级创伤中心柳州模式建设</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8BB499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林</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琳</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828C4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293F47B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C32A8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526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A75418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可升降痰盂护理装置的研发与设计</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F4A572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杨志雨</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2AF64C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435667B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F61DC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527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D1C647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三腔气囊鼻肠营养管的研发与设计</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F29252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杨志雨</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E21BBB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73FCC63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E9D69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528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06099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一种临床护理便捷洗头盆</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278C4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韦春花</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B896B0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625263E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331A6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529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7683A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一种引流管固定夹闭器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4CCF0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陈彩丽</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1A3455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356C489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B1DEB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530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756FD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一种自动喷洒的口腔湿润器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696971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赵延敏</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49009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3CF41C5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89AF9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531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DDBA50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高质量发展背景下广西医院专利现状及管理体系的应用推广</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5BC8C4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刘白云</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437DBD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柳州市妇幼保健院</w:t>
            </w:r>
          </w:p>
        </w:tc>
      </w:tr>
      <w:tr w14:paraId="43B7F28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9727F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532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10D073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运用PDCA 质量管理工具提高妇幼保健医院课题结题效率</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965715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刘白云</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A61FB0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柳州市妇幼保健院</w:t>
            </w:r>
          </w:p>
        </w:tc>
      </w:tr>
      <w:tr w14:paraId="142D74C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C89FA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533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9789FE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医院博士职业发展的现实困境及解决方案</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DC4C65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刘白云</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CE6FE3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柳州市妇幼保健院</w:t>
            </w:r>
          </w:p>
        </w:tc>
      </w:tr>
      <w:tr w14:paraId="5AA85938">
        <w:tblPrEx>
          <w:tblCellMar>
            <w:top w:w="0" w:type="dxa"/>
            <w:left w:w="0" w:type="dxa"/>
            <w:bottom w:w="0" w:type="dxa"/>
            <w:right w:w="0" w:type="dxa"/>
          </w:tblCellMar>
        </w:tblPrEx>
        <w:trPr>
          <w:trHeight w:val="675"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F482D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534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62DFDF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ACT单次咨询模式在门诊情绪障碍儿童中的应用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33A0A8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卢樟秀</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61188F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柳州市妇幼保健院</w:t>
            </w:r>
          </w:p>
        </w:tc>
      </w:tr>
      <w:tr w14:paraId="645D6AF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E9EF8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535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DFDFA7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fldChar w:fldCharType="begin"/>
            </w:r>
            <w:r>
              <w:rPr>
                <w:rFonts w:hint="eastAsia" w:ascii="Times New Roman" w:hAnsi="Times New Roman" w:eastAsia="仿宋_GB2312" w:cs="仿宋_GB2312"/>
                <w:i w:val="0"/>
                <w:iCs w:val="0"/>
                <w:color w:val="auto"/>
                <w:kern w:val="0"/>
                <w:sz w:val="24"/>
                <w:szCs w:val="24"/>
                <w:u w:val="none"/>
                <w:lang w:val="en-US" w:eastAsia="zh-CN" w:bidi="ar"/>
              </w:rPr>
              <w:instrText xml:space="preserve"> HYPERLINK "https://jksmed.juhe.com.cn/search/detail/zk7108293214" \o "https://jksmed.juhe.com.cn/search/detail/zk7108293214" </w:instrText>
            </w:r>
            <w:r>
              <w:rPr>
                <w:rFonts w:hint="eastAsia" w:ascii="Times New Roman" w:hAnsi="Times New Roman" w:eastAsia="仿宋_GB2312" w:cs="仿宋_GB2312"/>
                <w:i w:val="0"/>
                <w:iCs w:val="0"/>
                <w:color w:val="auto"/>
                <w:kern w:val="0"/>
                <w:sz w:val="24"/>
                <w:szCs w:val="24"/>
                <w:u w:val="none"/>
                <w:lang w:val="en-US" w:eastAsia="zh-CN" w:bidi="ar"/>
              </w:rPr>
              <w:fldChar w:fldCharType="separate"/>
            </w:r>
            <w:r>
              <w:rPr>
                <w:rStyle w:val="9"/>
                <w:rFonts w:hint="eastAsia" w:ascii="Times New Roman" w:hAnsi="Times New Roman" w:eastAsia="仿宋_GB2312" w:cs="仿宋_GB2312"/>
                <w:i w:val="0"/>
                <w:iCs w:val="0"/>
                <w:color w:val="auto"/>
                <w:sz w:val="24"/>
                <w:szCs w:val="24"/>
                <w:u w:val="none"/>
              </w:rPr>
              <w:t>地市级三甲医院专利申请数量急剧下降管理的合理化建议</w:t>
            </w:r>
            <w:r>
              <w:rPr>
                <w:rFonts w:hint="eastAsia" w:ascii="Times New Roman" w:hAnsi="Times New Roman" w:eastAsia="仿宋_GB2312" w:cs="仿宋_GB2312"/>
                <w:i w:val="0"/>
                <w:iCs w:val="0"/>
                <w:color w:val="auto"/>
                <w:kern w:val="0"/>
                <w:sz w:val="24"/>
                <w:szCs w:val="24"/>
                <w:u w:val="none"/>
                <w:lang w:val="en-US" w:eastAsia="zh-CN" w:bidi="ar"/>
              </w:rPr>
              <w:fldChar w:fldCharType="end"/>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69815C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刘白云</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47263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柳州市妇幼保健院</w:t>
            </w:r>
          </w:p>
        </w:tc>
      </w:tr>
      <w:tr w14:paraId="6206E6C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30CA9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536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B7A7D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一种无人化卫生管理清扫装置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171707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农燕兰</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1A106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柳州市妇幼保健院</w:t>
            </w:r>
          </w:p>
        </w:tc>
      </w:tr>
      <w:tr w14:paraId="636C643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893A9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537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DA6EA7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带有PH指示条的新生儿胃管定位装置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36CADA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吴海英</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3176F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柳州市妇幼保健院</w:t>
            </w:r>
          </w:p>
        </w:tc>
      </w:tr>
      <w:tr w14:paraId="22F9C07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72DC2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538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C54FB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一种构音训练图册的改造项目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9449AD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黄丽萍 </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8B8B18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柳州市妇幼保健院</w:t>
            </w:r>
          </w:p>
        </w:tc>
      </w:tr>
      <w:tr w14:paraId="63BC6B8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B74E3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539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A2A5C0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一种可调节高度防烫伤的隔物灸模具</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6DE673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覃钰婷</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CF8157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柳州市妇幼保健院</w:t>
            </w:r>
          </w:p>
        </w:tc>
      </w:tr>
      <w:tr w14:paraId="7B2D3B2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B026C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540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E3C92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一种高度可调节的立式治疗床单自动传送器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B6ABB8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覃钰婷</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C95E7B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柳州市妇幼保健院</w:t>
            </w:r>
          </w:p>
        </w:tc>
      </w:tr>
      <w:tr w14:paraId="081F9B6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DD790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541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DFA16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医院行政管理人员职称申报困境及建议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9431E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刘白云 </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24ECF3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柳州市妇幼保健院</w:t>
            </w:r>
          </w:p>
        </w:tc>
      </w:tr>
      <w:tr w14:paraId="4F8CCDB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EE59E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542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A11ED2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执行技能培训在注意缺陷多动障碍儿童中的应用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E131E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卢樟秀</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905AC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柳州市妇幼保健院</w:t>
            </w:r>
          </w:p>
        </w:tc>
      </w:tr>
      <w:tr w14:paraId="67A4E67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E1B50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543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607668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 一种可测距无障碍艾条灸固定装置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A70230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琪</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EF1EB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柳州市妇幼保健院</w:t>
            </w:r>
          </w:p>
        </w:tc>
      </w:tr>
      <w:tr w14:paraId="2B44AB7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60E00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544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CD708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DBT父母团体培训在青少年情绪障碍治疗中的疗效观察</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C9568C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卢樟秀</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4CBC8A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柳州市妇幼保健院</w:t>
            </w:r>
          </w:p>
        </w:tc>
      </w:tr>
      <w:tr w14:paraId="717486B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DD4C2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545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B3C370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关于改善医务人员工作状态的研究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28B34C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覃开源</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C8762D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柳州市妇幼保健院</w:t>
            </w:r>
          </w:p>
        </w:tc>
      </w:tr>
      <w:tr w14:paraId="321FB44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7C1FC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546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8E58B0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一种早期语言治疗工具的改造项目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7617FF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黄丽萍 </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312DE1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柳州市妇幼保健院</w:t>
            </w:r>
          </w:p>
        </w:tc>
      </w:tr>
      <w:tr w14:paraId="373CDE3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0A9B8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547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97CCDE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儿童构音清晰度家长自评量表的改造项目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84CDB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黄丽萍 </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C6A0B4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柳州市妇幼保健院</w:t>
            </w:r>
          </w:p>
        </w:tc>
      </w:tr>
      <w:tr w14:paraId="3EFA69B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A1030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548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ED85B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固定无创呼吸机管路专用帽</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8A1528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谢秋凤</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3DE2D1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5C6237F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E99C6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549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45A0BB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多功能一次性精子计数板</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A12652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唐毓彬</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6FE2C1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612C429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82319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550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2CEB30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预防阴道纱布遗留的腿部连接报警回缩装置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95A57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韦柳延</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A5C248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0C6AB09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DE7D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551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E51D3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西医联合治疗PCOS不孕症的方案优化与疗效提升</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9785D0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韦佳佳</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4F3FC0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49779C9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D46FA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552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58EF0E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自然情景下的社交游戏训练赋能学龄期孤独症儿童融合教育</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5BEA02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曾</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 w:cs="仿宋"/>
                <w:i w:val="0"/>
                <w:iCs w:val="0"/>
                <w:color w:val="auto"/>
                <w:kern w:val="0"/>
                <w:sz w:val="24"/>
                <w:szCs w:val="24"/>
                <w:u w:val="none"/>
                <w:lang w:val="en-US" w:eastAsia="zh-CN" w:bidi="ar"/>
              </w:rPr>
              <w:t>烜</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407A8A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3890104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EC311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553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4FBD2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希望之旅：辅助生殖成功患者的“小红书”打卡点</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79A62D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韦柳延</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3F0939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43D08F7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A458D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554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E60F7C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一种医用液体存放柜</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ABE55C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汤</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静</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7F1EC0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2276103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85972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555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151DA3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移动光疗板固定罩</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5FC51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韦菊艳</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58464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4F35845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BD256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556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1C82FF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镊子和镊子筒清洗高压消毒装置设计</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4066C1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韦暖芳</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521C29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6115936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5AEB0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557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66BC2E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组建特色网络团队，吸引不孕症患者就医</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DACD97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谭清方</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8F3B9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45CF61F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19136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558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53ECF2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一种可定量取出血糖试纸的血糖试纸弹出盒</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3B5B5A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汤</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静</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D03136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66FCBD7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0F0E9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559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406EB8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一种用于乳腺疏通的防飞溅保护装置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09354A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韦海柏</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0EBC9C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0826A78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EFFAA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560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626031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吸引装置在超声消融治疗中的应用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A077F7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吴夏娟</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69260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75DD790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C828D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561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9C1AD5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一种耳鼻喉科用耳道清理装置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3EAE4A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陈金妹</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2F120F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5CD2088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65710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562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F9FB0E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一种绒毛洗滤装置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C0D7D4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汤</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静</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251F8B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66B7480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FBB55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563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5849B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一种儿童膀胱造影检查优化装置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F06AB3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妙</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D6F88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2199151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0BF73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564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33CFB0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关于地市级医疗机构临床医务工作者快速发现科研创新点的建议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F2418D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沭</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566D08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02DE8F1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70D3E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565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81124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一体化刻度标识注射器设计</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9C5C9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唐</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莹</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392728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406403F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3085B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566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8F5E4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冷喷器在超声消融治疗中的应用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9F0FF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吴夏娟</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CEBB5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38EE49B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122C5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567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A0E196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x线锁骨轴位投照技术在诊断锁骨骨折中的临床应用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CE2EE5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吴思田</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7A8C1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663DD41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0E39C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568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DE1DA5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一种精密医疗器械保护装置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4AA81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吴素美</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A7AD75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6E93548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206E6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569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BB968D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一种用于辅助生殖技术取卵术中恒温自动传送装置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01E0BD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韦莉莉</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9063E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104E5C3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59E69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570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79C935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一种中药蜡疗包</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198F8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韦秋梅</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0ECE9D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5B07613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0E03C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571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81CC8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一种儿童输液用垫手板一次性套</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B8050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唐</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莹</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7AB616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52F1ABF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3D54B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572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6AAFB1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新型全麻术后用防漏除味、舒缓呕吐不适的便捷呕吐袋</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931B2A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欧燕欢</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59F472B">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5C69AA6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C8A8A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573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F8534A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叙事护理在注射促排药物中的应用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F14892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谭清方</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DFF3B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616468D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6E32C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574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CECD4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音乐疗法在超声消融治疗中的应用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D36FCB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吴夏娟</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2A6ED4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14FF092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45C70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575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CB263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社交游戏训练在孤独症谱系障碍儿</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BB5B9D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马丽琴</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0B9B9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31E9C32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23558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576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A8457C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一种生殖中心用多点取样装置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732165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韦莉莉</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6F7586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6F83F8B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07FFE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577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1C3FB9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关于减少地市级医疗机构高层次人才流失的建议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300EB8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沭</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5C8DEE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14299C5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21452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578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DD6CB2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一体化科折叠式医务人员专用工牌</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DC16B7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欧燕欢</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61A8A1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5AF6798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45C0F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579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0D3B9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血细胞分析仪BC 5310智能扫描系统</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67FBAC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韦暖芳</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698545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3C8BC37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1D40E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580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24DB1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妇科患者术后留置负压引流器用固定装置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C890D4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汤</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静</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B20C9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292880F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A1D66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581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D104D9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一种鼻窥器清洗可调夹具</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AD4E5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吴素美</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98538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7470A19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C087E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582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0C0B09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经腹壁推压调整卵巢位置配合阴道B超探测在取卵术中的应用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0E0BE1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佳</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1D683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53DF7F0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BAF95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583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627904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一种急诊用孕妇转运平车</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81383A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覃婧谊</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FFC36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5FD8DB2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A6C0F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584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4CD1AA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人流/宫腔镜术后患者疼痛管理方案</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E6B159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韦园芳</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CC444C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61DBE09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0B59F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585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39EF47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一种加样辅助装置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F9FD3A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钟苏婷</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336BE0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25B9CBE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D77D6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586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D9D9F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体外受精-胚胎移植（IVF-ET）助孕患者促排卵药物管理模式的构建与应用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A3BD8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何若飞</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37DA72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6A64103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68469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587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1CF25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团队协作号：引领生殖中心服务创新</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E913B2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佳</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4FA41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5AE50B0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B944E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588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7D3AF8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情绪管理团体在童年情绪障碍和多动症儿童中的应用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E4389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韦秋玲</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A142554">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15C9D6C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7AF21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589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734D99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健康教育路径联合自媒体宣教模式在ART患者中的应用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9F7B49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韦周红</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614BB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4F89010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157C6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590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B62D3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组建子宫内膜病变随访小组，提高患者随访依从性</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27510D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韦园芳</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B3C35E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177961F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909D4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591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DF4C11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一种口腔检查灯</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9A7EE9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黄全燕</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0D8F5D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w w:val="90"/>
                <w:kern w:val="2"/>
                <w:sz w:val="24"/>
                <w:szCs w:val="24"/>
                <w:lang w:val="en-US" w:eastAsia="zh-CN" w:bidi="ar-SA"/>
              </w:rPr>
              <w:t>柳州市人民医院医疗集团中西医结合院区</w:t>
            </w:r>
          </w:p>
        </w:tc>
      </w:tr>
      <w:tr w14:paraId="13E8406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070CB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592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A7641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一种便携式监护型出诊急诊箱</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52E3DD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琪</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70C05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w w:val="90"/>
                <w:kern w:val="2"/>
                <w:sz w:val="24"/>
                <w:szCs w:val="24"/>
                <w:lang w:val="en-US" w:eastAsia="zh-CN" w:bidi="ar-SA"/>
              </w:rPr>
              <w:t>柳州市人民医院医疗集团中西医结合院区</w:t>
            </w:r>
          </w:p>
        </w:tc>
      </w:tr>
      <w:tr w14:paraId="653417A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85AEF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593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CCCFF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基于单目视觉并考虑相机横滚角的车辆测距技术</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48245D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余姝源</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03D318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柳州职业技术大学</w:t>
            </w:r>
          </w:p>
        </w:tc>
      </w:tr>
      <w:tr w14:paraId="701A7B4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A53B7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594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3C5847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一种防止商用车动力电池过流的标定方法</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479D5E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曾明杰</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AF3CB8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柳州职业技术大学</w:t>
            </w:r>
          </w:p>
        </w:tc>
      </w:tr>
      <w:tr w14:paraId="754BAEE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99B67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595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549DC0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手旋自锁式升降工作台</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A2272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万里荣</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E18D7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柳州铁道职业技术学院</w:t>
            </w:r>
          </w:p>
        </w:tc>
      </w:tr>
      <w:tr w14:paraId="43A8931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36FFC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596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35F943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高空作业平台监控管理系统</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405D9F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宋吉超</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9FE244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柳州铁道职业技术学院</w:t>
            </w:r>
          </w:p>
        </w:tc>
      </w:tr>
      <w:tr w14:paraId="1953577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857C4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597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579EEF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《动车组轮缘润滑“智控”工装：精准补液，护航高铁安全运行》</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C6590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李海泉</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6B981E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柳州铁道职业技术学院</w:t>
            </w:r>
          </w:p>
        </w:tc>
      </w:tr>
      <w:tr w14:paraId="7DA6037F">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75F84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598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43BC80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一种列车区间改方智能训练系统</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C146F7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邓晓云</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51437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柳州铁道职业技术学院</w:t>
            </w:r>
          </w:p>
        </w:tc>
      </w:tr>
      <w:tr w14:paraId="03F55FAB">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86FDC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599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5DB57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蜂窝形轨下橡胶垫板</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351CBA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王发刚</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A3AD8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柳州铁道职业技术学院</w:t>
            </w:r>
          </w:p>
        </w:tc>
      </w:tr>
      <w:tr w14:paraId="40CC7AE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89E9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600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54C762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一种机械加工生产用材料切割装置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F1A467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曹锐锐</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5B139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柳州铁道职业技术学院</w:t>
            </w:r>
          </w:p>
        </w:tc>
      </w:tr>
      <w:tr w14:paraId="360EBE1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7645A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601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3056E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一种带水准泡装置的动车组轮对内侧距尺</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5780DE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王发刚</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6C2A2B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柳州铁道职业技术学院</w:t>
            </w:r>
          </w:p>
        </w:tc>
      </w:tr>
      <w:tr w14:paraId="51D0F55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1E221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602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0BA6FE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轨道交通智能行车安全装置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31EEA4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宋吉超</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7BBE55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柳州铁道职业技术学院</w:t>
            </w:r>
          </w:p>
        </w:tc>
      </w:tr>
      <w:tr w14:paraId="7A0E16A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72B24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603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23AB25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创新研发视联网本地支撑系统，助力业务规模增长</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89B40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覃淑盟</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499CE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中国电信股份有限公司柳州分公司</w:t>
            </w:r>
          </w:p>
        </w:tc>
      </w:tr>
      <w:tr w14:paraId="4474950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552F7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604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E58CC7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电信业务受理系统工号异常查询预警机制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163632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庆</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A03D99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中国电信股份有限公司柳州分公司</w:t>
            </w:r>
          </w:p>
        </w:tc>
      </w:tr>
      <w:tr w14:paraId="07B3E54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6BAA2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605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FF616F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5G数字化室分TRP自干扰导致上行速率不达标的处置方法</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BB7AC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黄斌树</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98261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中国电信股份有限公司柳州分公司</w:t>
            </w:r>
          </w:p>
        </w:tc>
      </w:tr>
      <w:tr w14:paraId="2278D23E">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1ECC2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606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4B6FAE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翼支付权益助力传统业务发展</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7B1EA8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媛</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F0440F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中国电信股份有限公司柳州分公司</w:t>
            </w:r>
          </w:p>
        </w:tc>
      </w:tr>
      <w:tr w14:paraId="1BCC08B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68237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607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8A029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织就“一张网”，点亮数智未来</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1CC4FF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梁青璇</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9BBA16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中国电信股份有限公司柳州分公司</w:t>
            </w:r>
          </w:p>
        </w:tc>
      </w:tr>
      <w:tr w14:paraId="6F8D323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25371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608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7775C1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千兆网络赋能智慧社区，引领平安出行新未来</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7D6A9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阳致葵</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93BC8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中国电信股份有限公司柳州分公司</w:t>
            </w:r>
          </w:p>
        </w:tc>
      </w:tr>
      <w:tr w14:paraId="5B5C8B92">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EBAEE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609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84A000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自动化装维支撑工具</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EF7E68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李庚霖</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992147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中国电信股份有限公司柳州分公司</w:t>
            </w:r>
          </w:p>
        </w:tc>
      </w:tr>
      <w:tr w14:paraId="067C8C3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69538E">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610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46DFAE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利用5G-A 3CC技术提升高流量商圈用户感知速率</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20FF03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覃佩云</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E0D1C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中国电信股份有限公司柳州分公司</w:t>
            </w:r>
          </w:p>
        </w:tc>
      </w:tr>
      <w:tr w14:paraId="48BF7C7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65D5A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611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904FEB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IPRAN专线数据治理</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7B51CA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陈思祥</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394970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中国电信股份有限公司柳州分公司</w:t>
            </w:r>
          </w:p>
        </w:tc>
      </w:tr>
      <w:tr w14:paraId="7C87C2B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61655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612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8F5D5F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基于数据可视化的云网智能运营评价体系</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986794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梁俊辉</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F2E550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中国电信股份有限公司柳州分公司</w:t>
            </w:r>
          </w:p>
        </w:tc>
      </w:tr>
      <w:tr w14:paraId="047A9493">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0876E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613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05A67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自动化RPA机器人派单工具</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F39E4E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郑佳璐</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93E73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中国电信股份有限公司柳州分公司</w:t>
            </w:r>
          </w:p>
        </w:tc>
      </w:tr>
      <w:tr w14:paraId="3A9C1D68">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3B5C9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614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012D05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柳行惠生活</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B3BA1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叶志飞</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9FF72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柳州银行股份有限公司</w:t>
            </w:r>
          </w:p>
        </w:tc>
      </w:tr>
      <w:tr w14:paraId="67053A2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218C4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615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04FB2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柳州银行云平台辅助工具应用项目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84F792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罗嘉伟</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E62B5D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柳州银行股份有限公司</w:t>
            </w:r>
          </w:p>
        </w:tc>
      </w:tr>
      <w:tr w14:paraId="3F98CA8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E5C345">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616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37FB5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柳州银行国产数据库自主研发应用项目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BBC70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刘邦强</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47D5E4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柳州银行股份有限公司</w:t>
            </w:r>
          </w:p>
        </w:tc>
      </w:tr>
      <w:tr w14:paraId="6187EAD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031AF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617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47FFC7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成人泵式液体牙膏包装的开发与改进</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D0A0B2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黄丽坚</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4A1A4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柳州两面针股份有限公司</w:t>
            </w:r>
          </w:p>
        </w:tc>
      </w:tr>
      <w:tr w14:paraId="634767A1">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7EF222">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618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434C4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功效型洗发水中桑叶芦丁含量的高效液相色谱法研究</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7A6E0D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李月菲</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604F6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柳两面针股份有限公司</w:t>
            </w:r>
          </w:p>
        </w:tc>
      </w:tr>
      <w:tr w14:paraId="255D5E97">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C7868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619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15312A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一款具有舒缓效果的提取物-桑白皮提取物在皂基型沐浴露配方中的应用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E71065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赵信桦</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994614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柳州两面针股份有限公司技术中心</w:t>
            </w:r>
          </w:p>
        </w:tc>
      </w:tr>
      <w:tr w14:paraId="7E25709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B39B3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620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5EBE79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双氧水项目涡轮制冷发电机项目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16B5D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覃少春</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8724B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w w:val="90"/>
                <w:kern w:val="2"/>
                <w:sz w:val="24"/>
                <w:szCs w:val="24"/>
                <w:lang w:val="en-US" w:eastAsia="zh-CN" w:bidi="ar-SA"/>
              </w:rPr>
              <w:t>广西柳州市产业投资发展集团有限公司</w:t>
            </w:r>
          </w:p>
        </w:tc>
      </w:tr>
      <w:tr w14:paraId="73F5F29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F12BC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621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BDF1B8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双氧水优化工作液组分工艺攻关</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2FA6D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黄楚颖</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4E29C0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w w:val="90"/>
                <w:kern w:val="2"/>
                <w:sz w:val="24"/>
                <w:szCs w:val="24"/>
                <w:lang w:val="en-US" w:eastAsia="zh-CN" w:bidi="ar-SA"/>
              </w:rPr>
              <w:t>广西柳州市产业投资发展集团有限公司</w:t>
            </w:r>
          </w:p>
        </w:tc>
      </w:tr>
      <w:tr w14:paraId="77C8383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0236D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622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9AB4F7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打造五星工贸超级试衣间的建议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A494A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王心月</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EFE6DE8">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w w:val="90"/>
                <w:kern w:val="2"/>
                <w:sz w:val="24"/>
                <w:szCs w:val="24"/>
                <w:lang w:val="en-US" w:eastAsia="zh-CN" w:bidi="ar-SA"/>
              </w:rPr>
              <w:t>广西柳州市产业投资发展集团有限公司</w:t>
            </w:r>
          </w:p>
        </w:tc>
      </w:tr>
      <w:tr w14:paraId="763BC16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81FF6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623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803683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柳州大数据产业园室外照明精细化管理优化建议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478E0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罗洋潜</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0E926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广西柳州市投资控股集团有限公司</w:t>
            </w:r>
          </w:p>
        </w:tc>
      </w:tr>
      <w:tr w14:paraId="4E9BC78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ABF6B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624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D0F95E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冷轧轧制厚度设定优化</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2A3A3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朱明川</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377649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广西广投柳州铝业股份有限公司</w:t>
            </w:r>
          </w:p>
        </w:tc>
      </w:tr>
      <w:tr w14:paraId="2BF37DC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D9065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625</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64C99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降低热处理工业炉电单耗</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5BF47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陈纪强</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968B30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广西广投柳州铝业股份有限公司</w:t>
            </w:r>
          </w:p>
        </w:tc>
      </w:tr>
      <w:tr w14:paraId="6C42DB3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121C63">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626</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6BA6A6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熔炼炉变更氧化铝球形态改善熔化效率降低熔铸气耗</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0FEB98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许琛韬</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732428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广西广投柳州铝业股份有限公司</w:t>
            </w:r>
          </w:p>
        </w:tc>
      </w:tr>
      <w:tr w14:paraId="43AF0595">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E9BDC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627</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0185B7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设计改造弯曲试验模具</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F01589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黄祖炎</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30C252C">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广西广投柳州铝业股份有限公司</w:t>
            </w:r>
          </w:p>
        </w:tc>
      </w:tr>
      <w:tr w14:paraId="7F9527C6">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D0F56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628</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FC585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降低桔水重力纯度</w:t>
            </w:r>
            <w:r>
              <w:rPr>
                <w:rFonts w:hint="default" w:ascii="Times New Roman" w:hAnsi="Times New Roman" w:eastAsia="仿宋_GB2312" w:cs="Times New Roman"/>
                <w:i w:val="0"/>
                <w:iCs w:val="0"/>
                <w:color w:val="auto"/>
                <w:kern w:val="0"/>
                <w:sz w:val="24"/>
                <w:szCs w:val="24"/>
                <w:u w:val="none"/>
                <w:lang w:val="en-US" w:eastAsia="zh-CN" w:bidi="ar"/>
              </w:rPr>
              <w:t>,</w:t>
            </w:r>
            <w:r>
              <w:rPr>
                <w:rFonts w:hint="eastAsia" w:ascii="Times New Roman" w:hAnsi="Times New Roman" w:eastAsia="仿宋_GB2312" w:cs="仿宋_GB2312"/>
                <w:i w:val="0"/>
                <w:iCs w:val="0"/>
                <w:color w:val="auto"/>
                <w:kern w:val="0"/>
                <w:sz w:val="24"/>
                <w:szCs w:val="24"/>
                <w:u w:val="none"/>
                <w:lang w:val="en-US" w:eastAsia="zh-CN" w:bidi="ar"/>
              </w:rPr>
              <w:t>提高糖份收回</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63A27B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胡凯祥</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FF340D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广西凤糖鹿寨制糖有限责任公司</w:t>
            </w:r>
          </w:p>
        </w:tc>
      </w:tr>
      <w:tr w14:paraId="4BDEFF39">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12911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629</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F4C255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白砂糖分类筛加强通风干燥装置</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E0956B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胡凯祥</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62420D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广西凤糖鹿寨制糖有限责任公司</w:t>
            </w:r>
          </w:p>
        </w:tc>
      </w:tr>
      <w:tr w14:paraId="63AF0C1D">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1772AD">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630</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C92E63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煮糖工段三效汁汽升温系统改造</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C936C6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胡凯祥</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018BB5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广西凤糖鹿寨制糖有限责任公司</w:t>
            </w:r>
          </w:p>
        </w:tc>
      </w:tr>
      <w:tr w14:paraId="31F229A0">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169F5F">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631</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07AE13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75吨锅炉曝光管改造提升锅炉蒸发量的措施</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586604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韦汝楠</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5EB4721">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广西凤糖六塘制糖有限责任公司</w:t>
            </w:r>
          </w:p>
        </w:tc>
      </w:tr>
      <w:tr w14:paraId="0B685A3A">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D5FC2B">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632</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BD928F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上悬式离心机减打水量</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E04567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韦红屹</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F0D6F07">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广西凤糖六塘制糖有限责任公司</w:t>
            </w:r>
          </w:p>
        </w:tc>
      </w:tr>
      <w:tr w14:paraId="0A1EB0CC">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2EADC9">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633</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493BA2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完善蔗渣打包装车设备，提高打包装车效率</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56B1FA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徐海青</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CF602B0">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凤山糖厂</w:t>
            </w:r>
          </w:p>
        </w:tc>
      </w:tr>
      <w:tr w14:paraId="7F7FC134">
        <w:tblPrEx>
          <w:tblCellMar>
            <w:top w:w="0" w:type="dxa"/>
            <w:left w:w="0" w:type="dxa"/>
            <w:bottom w:w="0" w:type="dxa"/>
            <w:right w:w="0" w:type="dxa"/>
          </w:tblCellMar>
        </w:tblPrEx>
        <w:trPr>
          <w:trHeight w:val="680" w:hRule="exact"/>
          <w:jc w:val="center"/>
        </w:trPr>
        <w:tc>
          <w:tcPr>
            <w:tcW w:w="7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FB6556">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宋体" w:cs="宋体"/>
                <w:i w:val="0"/>
                <w:iCs w:val="0"/>
                <w:color w:val="auto"/>
                <w:kern w:val="0"/>
                <w:sz w:val="22"/>
                <w:szCs w:val="22"/>
                <w:u w:val="none"/>
                <w:lang w:val="en-US" w:eastAsia="zh-CN" w:bidi="ar"/>
              </w:rPr>
              <w:t>634</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9278C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一种新型的汽车冷却系统关键电器部件智能化研发与应用</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5624A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杨雄语</w:t>
            </w:r>
          </w:p>
        </w:tc>
        <w:tc>
          <w:tcPr>
            <w:tcW w:w="39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F59C81A">
            <w:pPr>
              <w:keepNext w:val="0"/>
              <w:keepLines w:val="0"/>
              <w:widowControl/>
              <w:suppressLineNumbers w:val="0"/>
              <w:jc w:val="center"/>
              <w:textAlignment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三江县老堡乡乡村建设综合保障中心</w:t>
            </w:r>
          </w:p>
        </w:tc>
      </w:tr>
    </w:tbl>
    <w:p w14:paraId="2C69F919">
      <w:pPr>
        <w:rPr>
          <w:rFonts w:hint="eastAsia" w:ascii="Times New Roman" w:hAnsi="Times New Roman" w:eastAsia="黑体" w:cs="黑体"/>
          <w:b w:val="0"/>
          <w:bCs/>
          <w:color w:val="auto"/>
          <w:szCs w:val="32"/>
          <w:lang w:val="en-US" w:eastAsia="zh-CN"/>
        </w:rPr>
      </w:pPr>
    </w:p>
    <w:p w14:paraId="0E9D7C07">
      <w:pPr>
        <w:rPr>
          <w:rFonts w:hint="eastAsia" w:ascii="Times New Roman" w:hAnsi="Times New Roman" w:eastAsia="黑体" w:cs="黑体"/>
          <w:b w:val="0"/>
          <w:bCs/>
          <w:color w:val="auto"/>
          <w:szCs w:val="32"/>
          <w:lang w:val="en-US" w:eastAsia="zh-CN"/>
        </w:rPr>
      </w:pPr>
      <w:r>
        <w:rPr>
          <w:rFonts w:hint="eastAsia" w:ascii="Times New Roman" w:hAnsi="Times New Roman" w:eastAsia="黑体" w:cs="黑体"/>
          <w:b w:val="0"/>
          <w:bCs/>
          <w:color w:val="auto"/>
          <w:szCs w:val="32"/>
          <w:lang w:val="en-US" w:eastAsia="zh-CN"/>
        </w:rPr>
        <w:t>四、三等奖（10</w:t>
      </w:r>
      <w:r>
        <w:rPr>
          <w:rFonts w:hint="eastAsia" w:eastAsia="黑体" w:cs="黑体"/>
          <w:b w:val="0"/>
          <w:bCs/>
          <w:color w:val="auto"/>
          <w:szCs w:val="32"/>
          <w:lang w:val="en-US" w:eastAsia="zh-CN"/>
        </w:rPr>
        <w:t>03</w:t>
      </w:r>
      <w:r>
        <w:rPr>
          <w:rFonts w:hint="eastAsia" w:ascii="Times New Roman" w:hAnsi="Times New Roman" w:eastAsia="黑体" w:cs="黑体"/>
          <w:b w:val="0"/>
          <w:bCs/>
          <w:color w:val="auto"/>
          <w:szCs w:val="32"/>
          <w:lang w:val="en-US" w:eastAsia="zh-CN"/>
        </w:rPr>
        <w:t>项）</w:t>
      </w:r>
    </w:p>
    <w:tbl>
      <w:tblPr>
        <w:tblStyle w:val="5"/>
        <w:tblW w:w="10878" w:type="dxa"/>
        <w:jc w:val="center"/>
        <w:tblLayout w:type="fixed"/>
        <w:tblCellMar>
          <w:top w:w="0" w:type="dxa"/>
          <w:left w:w="0" w:type="dxa"/>
          <w:bottom w:w="0" w:type="dxa"/>
          <w:right w:w="0" w:type="dxa"/>
        </w:tblCellMar>
      </w:tblPr>
      <w:tblGrid>
        <w:gridCol w:w="678"/>
        <w:gridCol w:w="4510"/>
        <w:gridCol w:w="1771"/>
        <w:gridCol w:w="3919"/>
      </w:tblGrid>
      <w:tr w14:paraId="4B0897E4">
        <w:tblPrEx>
          <w:tblCellMar>
            <w:top w:w="0" w:type="dxa"/>
            <w:left w:w="0" w:type="dxa"/>
            <w:bottom w:w="0" w:type="dxa"/>
            <w:right w:w="0" w:type="dxa"/>
          </w:tblCellMar>
        </w:tblPrEx>
        <w:trPr>
          <w:trHeight w:val="680" w:hRule="atLeast"/>
          <w:tblHeader/>
          <w:jc w:val="center"/>
        </w:trPr>
        <w:tc>
          <w:tcPr>
            <w:tcW w:w="6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DE1A5F">
            <w:pPr>
              <w:widowControl/>
              <w:jc w:val="center"/>
              <w:textAlignment w:val="center"/>
              <w:rPr>
                <w:rFonts w:hint="eastAsia" w:ascii="Times New Roman" w:hAnsi="Times New Roman" w:eastAsia="仿宋_GB2312" w:cs="仿宋_GB2312"/>
                <w:b/>
                <w:color w:val="auto"/>
                <w:sz w:val="24"/>
                <w:szCs w:val="24"/>
                <w:u w:val="none"/>
              </w:rPr>
            </w:pPr>
            <w:r>
              <w:rPr>
                <w:rFonts w:hint="eastAsia" w:ascii="Times New Roman" w:hAnsi="Times New Roman" w:eastAsia="仿宋_GB2312" w:cs="仿宋_GB2312"/>
                <w:b/>
                <w:color w:val="auto"/>
                <w:kern w:val="0"/>
                <w:sz w:val="24"/>
                <w:szCs w:val="24"/>
                <w:u w:val="none"/>
                <w:lang w:bidi="ar"/>
              </w:rPr>
              <w:t>序号</w:t>
            </w:r>
          </w:p>
        </w:tc>
        <w:tc>
          <w:tcPr>
            <w:tcW w:w="45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A1989D">
            <w:pPr>
              <w:widowControl/>
              <w:jc w:val="center"/>
              <w:textAlignment w:val="center"/>
              <w:rPr>
                <w:rFonts w:hint="eastAsia" w:ascii="Times New Roman" w:hAnsi="Times New Roman" w:eastAsia="仿宋_GB2312" w:cs="仿宋_GB2312"/>
                <w:b/>
                <w:color w:val="auto"/>
                <w:sz w:val="24"/>
                <w:szCs w:val="24"/>
                <w:u w:val="none"/>
              </w:rPr>
            </w:pPr>
            <w:r>
              <w:rPr>
                <w:rFonts w:hint="eastAsia" w:ascii="Times New Roman" w:hAnsi="Times New Roman" w:eastAsia="仿宋_GB2312" w:cs="仿宋_GB2312"/>
                <w:b/>
                <w:color w:val="auto"/>
                <w:kern w:val="0"/>
                <w:sz w:val="24"/>
                <w:szCs w:val="24"/>
                <w:u w:val="none"/>
                <w:lang w:bidi="ar"/>
              </w:rPr>
              <w:t>项目名称</w:t>
            </w:r>
          </w:p>
        </w:tc>
        <w:tc>
          <w:tcPr>
            <w:tcW w:w="17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5E03A8">
            <w:pPr>
              <w:widowControl/>
              <w:jc w:val="center"/>
              <w:textAlignment w:val="center"/>
              <w:rPr>
                <w:rFonts w:hint="eastAsia" w:ascii="Times New Roman" w:hAnsi="Times New Roman" w:eastAsia="仿宋_GB2312" w:cs="仿宋_GB2312"/>
                <w:b/>
                <w:color w:val="auto"/>
                <w:sz w:val="24"/>
                <w:szCs w:val="24"/>
                <w:u w:val="none"/>
              </w:rPr>
            </w:pPr>
            <w:r>
              <w:rPr>
                <w:rFonts w:hint="eastAsia" w:ascii="Times New Roman" w:hAnsi="Times New Roman" w:eastAsia="仿宋_GB2312" w:cs="仿宋_GB2312"/>
                <w:b/>
                <w:color w:val="auto"/>
                <w:kern w:val="0"/>
                <w:sz w:val="24"/>
                <w:szCs w:val="24"/>
                <w:u w:val="none"/>
                <w:lang w:bidi="ar"/>
              </w:rPr>
              <w:t>项目主要负责人</w:t>
            </w:r>
          </w:p>
        </w:tc>
        <w:tc>
          <w:tcPr>
            <w:tcW w:w="39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D3B952">
            <w:pPr>
              <w:widowControl/>
              <w:jc w:val="center"/>
              <w:textAlignment w:val="center"/>
              <w:rPr>
                <w:rFonts w:hint="eastAsia" w:ascii="Times New Roman" w:hAnsi="Times New Roman" w:eastAsia="仿宋_GB2312" w:cs="仿宋_GB2312"/>
                <w:b/>
                <w:color w:val="auto"/>
                <w:sz w:val="24"/>
                <w:szCs w:val="24"/>
                <w:u w:val="none"/>
              </w:rPr>
            </w:pPr>
            <w:r>
              <w:rPr>
                <w:rFonts w:hint="eastAsia" w:ascii="Times New Roman" w:hAnsi="Times New Roman" w:cs="仿宋_GB2312"/>
                <w:b/>
                <w:color w:val="auto"/>
                <w:kern w:val="0"/>
                <w:sz w:val="24"/>
                <w:szCs w:val="24"/>
                <w:u w:val="none"/>
                <w:lang w:eastAsia="zh-CN" w:bidi="ar"/>
              </w:rPr>
              <w:t>申报</w:t>
            </w:r>
            <w:r>
              <w:rPr>
                <w:rFonts w:hint="eastAsia" w:ascii="Times New Roman" w:hAnsi="Times New Roman" w:eastAsia="仿宋_GB2312" w:cs="仿宋_GB2312"/>
                <w:b/>
                <w:color w:val="auto"/>
                <w:kern w:val="0"/>
                <w:sz w:val="24"/>
                <w:szCs w:val="24"/>
                <w:u w:val="none"/>
                <w:lang w:bidi="ar"/>
              </w:rPr>
              <w:t>单位</w:t>
            </w:r>
          </w:p>
        </w:tc>
      </w:tr>
      <w:tr w14:paraId="35805A4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F7F97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D06CE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DHT4代十合一电驱总成充配电测试设计</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C68DA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孟</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49B80B">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632377A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026FD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9C6D3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关于点火线圈的设计优化</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6922D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谭书官</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183BF2">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仿宋_GB2312" w:cs="仿宋_GB2312"/>
                <w:i w:val="0"/>
                <w:iCs w:val="0"/>
                <w:color w:val="auto"/>
                <w:kern w:val="0"/>
                <w:sz w:val="24"/>
                <w:szCs w:val="24"/>
                <w:u w:val="none"/>
                <w:lang w:val="en-US" w:eastAsia="zh-CN" w:bidi="ar"/>
              </w:rPr>
              <w:t>上汽通用五菱汽车股份有限公司</w:t>
            </w:r>
          </w:p>
        </w:tc>
      </w:tr>
      <w:tr w14:paraId="7C11C4C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E0736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1CE87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硬件数字化设计平台</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C2B62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邱和垒</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CF813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4608D0F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86AC2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55E64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基于远程诊断的车辆配置刷写技术研究与应用</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2A584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尹玉凤</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42E03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1D536EC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B2BFB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8E059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光雨量传感器与摄像头融合的天气感知系统</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29D84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郑</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杰</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81F33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4A07C6D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EB4A9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C6AF6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汽车前后排智能空间进出方案</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06582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晶</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1B28F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61868EF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6265D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257CD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2C营销采购协同平台建设</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03FB3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冯远清</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2D74B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2C8C132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11695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B2BA5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一种电机控制器IGBT模块封装工艺优化方案</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3199E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浩</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4A603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1BE5480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24ADB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A10D1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N510M左右前门内板缩颈开裂问题整改</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B78ED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钟冠业</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577BB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39CAECA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71AF5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0AF1F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海外售后工程维修手册发开优化</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D9739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赵昊翔</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2F703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2CE3A0C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3DE98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E02DA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一种创新型反向杠杆原理防错检测装置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F9E29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袁勇尚</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E6E7A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053ECB9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5ABBF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75C7D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CE110M 顶衬降本建议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47B10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洋</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9EA3C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1D92F19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FC1B9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7BDF5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车身调整线车型选装提示项目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C5BF7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罗成锋</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67FAC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263436B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9BF95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B3B39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车身机器人双伺服枪应用方案</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4FDB0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韦向前</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94D09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797789D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8C637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2A2AE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组合开关设计优化方案</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94606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牛力冉</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AA251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52FD2EF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82017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7195E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解决F410S外后视镜盲区检测灯常亮（微亮）问题</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319BA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黄俊超</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A80DC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76320D0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1DCD3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B725C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一种汽车高压未锁车自动下电及提醒策略</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C7E78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徐</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伟</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54EA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1D20F63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462FA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40E60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基于深度语义解析的车机语音指令AI优化系统</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C6D9F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陈俊安</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2099C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69F28B9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26AC0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0D585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娱乐系统主机车设控制失效问题解决</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61EDD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罗欢宇</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78664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2300CA1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FDE18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575C2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安全关键控制器五星安全硬件开发</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DC06B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陆星川</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E6DBD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2752CF7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91111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82CEA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一种电动汽车最高车速控制策略</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FF838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毅</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61CF4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40134E0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12A1E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2143F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SGMW数字化人才标签体系建设</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F5D7D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刘文礼</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C3FF5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34E844C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EE354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75A74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基于SPC应用的曲轴孔同轴度精益智控技术</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439FB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根</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03B62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777A485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F4929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FE4C0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出口一体化精益核算系统</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7A367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王欣瑗</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A7CE4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281B3FF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650BD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75698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基于数字孪生技术的多品种高柔性仓储布局优化设计</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B67B4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杜</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慧</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9DAB0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0D76CA1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9F0FA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7B484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产品工装样件认可效率提升</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C3E15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代丽梅</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001DF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6E60C32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01D07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D2578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关于改进工位料架提升工作效率消除安全风险成果</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AA8FB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唐</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健</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2DE26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7337F1E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86851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52FAB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EBS驻车双控项目偶发电机零位错误问题解决 </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408ED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杨怡德</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22D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20EDF9C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7B57D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D4672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关于N510M EV空调箱模式盘的优化</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E7FEC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柳泽蔚</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4DF83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4EEA2C3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F5EA1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DE233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增加E110C&amp;CE110M车型前围板防错、降低错装频次</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48D86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李贝贝</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226BB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011C04D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1D4E0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1AC18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迪璞IMMO学习设备OBD通信线缆自主设计制作改善</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C6334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蓝</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奇</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B428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12FB2E2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28E3E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E91C9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组合仪表电源线瞬态抗扰失效的电路设计改进</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08D80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李小玲</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D6ADC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4327833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EE9A78">
            <w:pPr>
              <w:keepNext w:val="0"/>
              <w:keepLines w:val="0"/>
              <w:widowControl/>
              <w:suppressLineNumbers w:val="0"/>
              <w:jc w:val="center"/>
              <w:textAlignment w:val="center"/>
              <w:rPr>
                <w:rFonts w:hint="eastAsia" w:ascii="Times New Roman" w:hAnsi="Times New Roman" w:eastAsia="仿宋_GB2312" w:cs="仿宋_GB2312"/>
                <w:i w:val="0"/>
                <w:iCs w:val="0"/>
                <w:color w:val="auto"/>
                <w:kern w:val="0"/>
                <w:sz w:val="24"/>
                <w:szCs w:val="24"/>
                <w:u w:val="none"/>
                <w:lang w:val="en-US" w:eastAsia="zh-CN" w:bidi="ar"/>
              </w:rPr>
            </w:pPr>
            <w:r>
              <w:rPr>
                <w:rFonts w:hint="eastAsia" w:ascii="Times New Roman" w:hAnsi="Times New Roman" w:eastAsia="宋体" w:cs="宋体"/>
                <w:i w:val="0"/>
                <w:iCs w:val="0"/>
                <w:color w:val="auto"/>
                <w:kern w:val="0"/>
                <w:sz w:val="22"/>
                <w:szCs w:val="22"/>
                <w:u w:val="none"/>
                <w:lang w:val="en-US" w:eastAsia="zh-CN" w:bidi="ar"/>
              </w:rPr>
              <w:t>33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13266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C线下车体5号增加智能相机识别条码防错改善</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CA980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田玉普</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61AD3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389A414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DE86D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95EFE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一种节约显示屏内部空间的集成式PCB设计方案</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FB65D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梁元镭</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BCFBC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230D9EB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38CE7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7B3F9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一种电动汽车防溜坡的控制方法</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C4743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梁雪钰</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FFF4C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4515816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F3606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9C004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屏机分体式汽车仪表上电显示策略</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D653C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梁健方</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8E2A7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563C4F9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84711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A943E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降低E260组合仪表黑屏问题故障率</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D3A63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钟建红</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9854B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211C049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7A1CC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5137C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河西质量运营平台V2.0</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3E4B4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韦骁峰</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1D761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4A2CBF8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67036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9C68C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C线小件拉动需求模式使用系统功能代替人工操作</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09F56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李仕睿</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917EE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0ED26C8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FA8DD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AF7E6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宝骏基地人工成本数字化智算系统</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58247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赵子娟</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47DD4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609F2B3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D69E2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35B61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五轴机床铣削精细化与油泥成本控制</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E81A6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统</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48A99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661C75F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7B868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0847A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车身机运滚床导向轮节约成本改进</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C57CB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姜泽玉</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F576E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2F0BC98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73035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46CE5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一种高精度视觉识别系统自动上线创新应用</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949D4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黄欢初</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9A478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2BC223B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1CEEA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CCF19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车身西部开式循环水节能改造</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E349F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龚</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潜</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774C9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370170A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048C4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6CE4E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基于大数据的月销量预测模型</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B1657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李彦英</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0DFFA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2B4886F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FB97F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C0554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基于Fine Report的IPTV、CPV及维修数字化建设</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6E0B0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张兴东</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D7D82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2E655FD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F8F36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2A006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E261项目前门扶手饰板模内发泡工艺中泡棉飞边问题优化</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F55A9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张梦萍</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40964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74B2EB5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4F38F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213F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电池、电驱零部件及成品仓储管理系统</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964CA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郑</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妍</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E09D5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3885F0B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DD9BF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FE86C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攻克CN150M左右前后四门胶条顽固性碰伤问题</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252FB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罗明星</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9A353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7A0801D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05DD0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43BBA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关于降低CN115后制动硬管弹出的改善</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6F1C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杨玉林</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5B129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0E0FB75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64721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DF1F0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基于交大系统无人驾驶自动拖挂钩系统</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DDFE5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管宝照</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05D27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4A72A97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7E6E4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12F05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SKD铭牌打印流程优化</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57672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吕大欢</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E867D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0F47281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E48E4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D3C66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关于侧门外开手柄间隙不合的改进</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9D409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叶鑫舟</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FC892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0F4FEA9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1D8EA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EA7EC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一种凸轮轴螺纹同轴度快速测量检具</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9BAB1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罗德瑶</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DCA14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51834FE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C7440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30ED5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某SUV车型变速器控制模块布置优化设计</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ADCCA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珊</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ADB34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6BEEE96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E0148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B1EAA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宝骏车身B线CN310S车型产能提升</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9682A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陆必胜</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7F5D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691FA2A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F1BEA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E06BB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车门兼容性料框设计制作</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3C7A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张东发</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31BFF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64875F7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9A04F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AB4D1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清漆机器人清洗机增加过滤网改善</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0090B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莫运斌</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C18B2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439D8D1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E86E8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A353B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总装内饰滑板摩擦驱动轮结构改造</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A4AD9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郑伟学</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0C3E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503AC19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1D2E1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FD81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降低E110C车型无线终端无法获取GPS信号问题</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2C004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何坤宇</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26CA6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714FDF2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E3985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6593E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车身位置偏斜检测报警系统</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C4218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王化兵</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D5502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4201E4C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020EB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A0494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基于熵值法的供应商偏好模型设计</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A6F0D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孙良杰</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18242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6A23828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96122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1D817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一种基于车外温度检测的自动寻找车位方案</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629BA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覃一如</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851B4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21222C7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960DA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E5783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五菱营销学院</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6F091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范</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围</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4FD76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1068D33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CD3FB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F8701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关于制作空调总成性能测试工装台架</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436E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朱汝锋</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277F1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27C57DE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7EB44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DC7A3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冲压车间机械手端拾器卡座结构改善创新</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DA93F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邈</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EA640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6337C7D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23577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7A32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机器人探件模式优化</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66D72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杨振镭</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30EF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7E81125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7DC2D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1FE31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N350V EV 75KW后桥呜呜声</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D6A41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熊</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欢</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7C116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47E0B90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6E37E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DC892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车身调整线少人化</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12081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梁涵琪</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F014F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3A67DA0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4C3B1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D5189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SGMW车联网卡管理改善项目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31B62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杰</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97E5E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2FA289D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45D36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6A71C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前后保数据阶段设计校核方法优化及效率提升</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E507D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邵旭东</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90AF9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6827A65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78AE0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01CE0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基于数字化的新能源汽车试制项目管理方法革新</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B03E2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谢晋全</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60086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0FDEE64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913B0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4D396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关于降低8.5kwh圆柱电芯返修报废率调整建议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891B3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胡韦建</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416E0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21A1599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C8B37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A7743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降低C线电泳烘炉生产温度</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7BE99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曾剑龙</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950D9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78C89E4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F014F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BD07E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某车型EGR失效问题解决</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D452E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冯彩丽</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24C34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114E56F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BC77D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A5BAF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公司风控合规体系“1+N”提升</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C985C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郎</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平</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82EE8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01B4DB8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2820C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AB9F3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E260S低温无法充电问题</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27D5C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宇</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0CF5C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6D0EDA8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956C1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491E4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柳州市青年岗位科技“五小”成果申报表-跨基地造车N350车型加强仓栅短厢板问题的改进实施</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E2CB1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崔春香</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2AC77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1A23BF8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B0C8A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BA7B8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电池车间压缩空气系统优化</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2E709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赵</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婷</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FC02A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1104B75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7E51B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675D7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关于制作油管旋转拧紧工装；改善制动主缸油管接头安装过程中操作力大的问题</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86EEB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赵新科</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7CC20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27B6A3F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5F5BC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78CED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结合新增自动化设备室内涂胶机器人重新布局生产线现场实现少人化</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BFF6D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覃江华</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437EB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11D5CCB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B38D1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0D9BA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根据过线车型比例调整岗位布局，实现人员少人化管理，提升人员利用率</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0341E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韦光给</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D12EC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643EB37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C18C4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8D02A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优化三楼擦净工位布置位置，关闭胶烘炉强冷</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66CD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周广强</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BAFB6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4961850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DF57F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53259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车间集中供液间防止化学品挥发改善</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4BABA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罗建勇</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3C7F9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15BC1DD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E7721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F1983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通过RFID自动读取数据减少步行非增值时间浪费</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7DB32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王浩然</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C8A7E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062A207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3CEA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84AC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冲压E线下线零件精准计数系统</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B26F8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李天琦</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6B889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04B53C7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5BAC4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1986D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降低F510C空调控制器售后故障率</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9E0B6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李明珍</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FC93A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07DFD8E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E61EE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1444B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座椅记忆控制器硬件开发</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BE583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冯艺超</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4B815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73A2284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3D5C0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0FFD8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F710C项目产品定义用户用车场景库</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6DE7C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欢</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11F80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4867E3A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44D40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16F36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一种蓝牙钥匙自动解锁的优化策略</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21646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何昊男</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AF41D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3C53952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EB72E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A1780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一种新能源汽车车载冷暖箱下电持续工作方法</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811B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韦昌宏</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18766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59D2255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92C66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BE754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基于五星碰撞的SDM自研控制器开发</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A27DB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韦颖玉</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0AA45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1DD9A94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DEDA6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D9E01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某纯电车型PTC继电器异响问题优化</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15D6B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吴沛峰</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E3B4E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377AE59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72486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86F5F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车型条码识别成功准确率提升</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10A7D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张允锋</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FB32E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0661B6F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17217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D82B3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涂装车间裙边胶赛视觉检测</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DFA03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徐</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兵</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0001F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0303FD6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94964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8988C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F510C PHEV、N350V EV充配电系统降本</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F5FCE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娉</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B4F47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25D7FB3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D2430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35CEE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某车型燃油泵不工作问题</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E6A5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冯彩丽</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57F6B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630FC8C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D3398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2ECE7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M架构车前端冷却模块NVH性能优化方案</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74AFB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卢逸飞</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99A53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414B660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EC1F0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75171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重庆总装随车相片自动打印系统</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85B2F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刘继思</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A3A5F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2DDAEB1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4B125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100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DD82A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基地能源管理系统</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C0E82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雷川琦</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5F1A1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05EC340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6944D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101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CC7BD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设计自研机器人节能模式功能</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8B4A0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谢志新</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24E73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2273E1C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3C783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102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02F12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奋斗者平台的搭建以及创新商业模式的探索</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2D254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黄焕山</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F488E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748720D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BB230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103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511F0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通用型Pack振动测试工装底板</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B33DE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罗兴宏</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DC5F2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2C674E5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B0EA1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104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50783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封窗车对开式尾门涂装工装夹具开发</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89C42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曾佳旺</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DFF2C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1AFDF7D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E99D1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105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A25FD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整车造型设计模型降本建议 </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6F39B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翟若余</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AF24F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0EA94C0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EA645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106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725A5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汽车钣金件检具自主维修的改进建议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6FD26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游金桥</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C527A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2678AA7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F233A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107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ACCAE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前门内板岛115车型效率提升</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7609C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胡宁宁</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D0A2A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5017AEF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ACF70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108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A966F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现场涂胶泵降耗</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6757F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鲁旭鹏</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AA873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49B94A4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A37DC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109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0DB23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车身水泵房调频降压节能改善</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2DDFF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熊</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城</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6B0EA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69B1F4E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02257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110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1B7D3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C线顶盖小车移行机增加拖链导轮改善</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1A5C5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张桃林</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F9D7A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59461A1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323E3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111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0B016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自动推进工装代替人工校正零件</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814DF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军</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3CDD6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552EF12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68A45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112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D5911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降低离线部装班组人力成本</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74AB5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邓赋斌</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7444A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1AE03D3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991EE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113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FD39F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青岛分公司110KV站增设消防自动报警</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6245F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胡长龙</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B3035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6A6A6C0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F69AE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114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CADB2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西部门盖线手工焊钳改进，降低氧化铝铜使用成本</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F4411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容学智</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5B1BA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4087ACB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5C6F1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115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2345D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310C前门焊接岛机器人效率提升</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972B0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韦礼好</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D1B5E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11CFCAE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8E5BF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116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48DE3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解决D架构车型EBS异响问题</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FE2E4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兰日辉</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4176B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3A42FE0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7BDFB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117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AD357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解决CN110V变速器异响问题</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48F14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李宗强</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78CD9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335BBDE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D47FF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118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50079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关于冷凝器密封圈的改进</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C4D1A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锐</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E515E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11167AC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59DFF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119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89501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关于底盘燃油气密性设备测试合格率提升</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F842E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浩</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BD0C9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05512B8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4508B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120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D08C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河西基地涂装车间C线精修降本增效建议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CE95F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汪应生</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4D8D0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0AF361A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C7835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121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E51AA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优化N350P&amp;PS涂胶工艺做减法提效率</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89E02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孙柳红</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AACDA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32C0C98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290C6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122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50596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降低CN180S车型行李箱漏水问题频次</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CDD69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韦正连</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AB974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1967A23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A14A7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123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02A5E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SGMW产销存优化提升项目 </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8B196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阳雨薇</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B38A6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252FC86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3333E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124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D6F4F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SGMW项目成本报告系统</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9EAD5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农凯星</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1F5BF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694E30A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D6141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125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DC38C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机械手U轴减速箱自主维修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CAC4E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韦海吉</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BC3A9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26DE671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E23D1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126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0155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一种汽车燃油蒸发系统诊断辅助装置及控制流程</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0BF90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彭有荣</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46564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468F928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40EDF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127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CE8A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五环车身结构</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06A5F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亮</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D3764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197D20E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81122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128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612B9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混动DHT总成台架NVH试验方法</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BD90B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胡</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鑫</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B3F02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u w:val="none"/>
              </w:rPr>
              <w:t>上汽通用五菱汽车股份有限公司</w:t>
            </w:r>
          </w:p>
        </w:tc>
      </w:tr>
      <w:tr w14:paraId="2E4D5BD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7EED7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129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E33B1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一个电子油泵电路板MOS烧蚀问题解决建议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4F721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范明林</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5860B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柳州市赛克科技发展有限公司</w:t>
            </w:r>
          </w:p>
        </w:tc>
      </w:tr>
      <w:tr w14:paraId="165636B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70CCA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130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B6D7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水冷电驱系统旋变信号异常问题解决</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D8561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李业东</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29209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柳州市赛克科技发展有限公司</w:t>
            </w:r>
          </w:p>
        </w:tc>
      </w:tr>
      <w:tr w14:paraId="12E71D2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779F8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131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496B5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一种动力电池系统接插件气密堵头工装</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BB383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姚伟超</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D5DBE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柳州市赛克科技发展有限公司</w:t>
            </w:r>
          </w:p>
        </w:tc>
      </w:tr>
      <w:tr w14:paraId="20710D1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5B7F7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132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35FB8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一种利用电容进行小电流升压的电磁离合器控制策略</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6A8EC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韦诗恬</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DE5A3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color w:val="auto"/>
                <w:sz w:val="24"/>
                <w:szCs w:val="24"/>
              </w:rPr>
              <w:t>柳州市赛克科技发展有限公司</w:t>
            </w:r>
          </w:p>
        </w:tc>
      </w:tr>
      <w:tr w14:paraId="52E3BE3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2A971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133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50239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基于十字链表结构对预付款结转功能的实现</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5C164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丘琦传</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15651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39C8303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DE0E1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134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B40CF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高炉热风炉液压系统施工技术改进</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57FB9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胡大翔</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EC058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57F1DE5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27886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135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EDDCE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1780卷取区卷取机助卷辊安全销改造攻关</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D567E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黄永港</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B6DDC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5CA3BC8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C9E00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136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F5FF5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长材无间隔轧制优化</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D1EFC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黄竟云</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16C78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714818B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C2310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137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56B0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燃气锅炉烟气超低排放物料极致降耗技术实际应用攻关</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C7EF6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荣</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堂</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3F771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2F6DAE2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CC19A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138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368AF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氨回收解吸塔入塔蒸汽管材质及结构升级改造</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00DA3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韦宇檑</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AFCE3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636F3BF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A84F7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139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1736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废水站油调节池预处理攻关</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2DF75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梁世秀</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5DD95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357DC9A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86940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140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9D347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会计电子档案推送系统</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E4206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埔</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4508B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3342CA0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874E8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141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48697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光亮退火卷取EPC优化攻关</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8E1B5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赵跃龙</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89D5B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2634B04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783FE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142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6D7C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抛丸机脉冲仪与除尘装置联锁优化技改</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36F0B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潘</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星</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BAF30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5F7F648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09ECA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143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61307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开发酸洗带尾定位焊机双重保护功能</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A0EFF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汤国康</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DB062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017C0BB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F8B86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144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5CE96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国内铁矿石资源开发利用</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08D4F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阳红辉</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7D15E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27C3CEA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28AEF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145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55708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热轧品种钢性能稳定性攻关</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999E8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靓</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0570A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2040364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E98AE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146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50C43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废旧电机在含铜钢种上高效回收利用的控制方法</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C8C08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乔东洋</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3182A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2606FEE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C2E04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147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BA3DF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打泥机构炮嘴前端改造</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14C68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莫芳华</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97FDB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2DDB926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D1145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148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26109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行车钢丝绳应力释放旋转接头设计</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96B82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任西林</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10C38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01E0345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FD8A7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149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48985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冷钢SWRCH22A工艺优化降低混浇判废</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AADAA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许铭俊</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1D4AC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0AE85CE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475CB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150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BD3EE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热轧加热炉炉筋管浇注模式改进优化</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4D9A5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王世勇</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57CEF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3FFABA3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1FBBC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151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CE3F4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1#煤气储配站1#8万柜皮膜优化改造</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8D7DE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韦黄屹</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3BDFA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5C0FD4E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184B5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152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83635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四焦推焦车行走远程控制改造</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AE999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飞</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E189C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3DAAEA0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A0C9B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153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E40D7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2号装车楼鳄式闸门改造优化</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72056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何泽智</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BE780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688A19E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5D131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154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6E631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伸缩头远程集中控制的应用</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C3E87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吴京昊</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DD706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175DE69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ACA01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155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2A42F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聚丙投加搅拌方式改进</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AC16A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蒙保文</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060C1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3FBF6A5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9C9F8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156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41E75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五粗苯再生塔洗油排渣工艺优化</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F88CF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莫秋霞</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44807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69F5BC7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F2EAA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157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A22CB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五化脱苯塔顶回流调节</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6E8A0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莫秋霞</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3D606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3ED3EDA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858F7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158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20B3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各类金属铜材料的成分定量检测方案开发提供生产回收再利用数据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9CA2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钟楚阳</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21BE6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574B0B3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3E1F1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159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11B8F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中和1#翻车机工序优化</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0A239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周敏华</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04E0A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25D8A17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28612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160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2AC4A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轧机酸洗板和正常轧制模式一键切换功能研究</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8DB6E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赵斯宇</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C9622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240D8B3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70735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161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C25CA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4#机组配电室高压柜监控后台稳定运行技术攻关</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EF8FF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耿兴鑫</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7AA13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1099512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B05CB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162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55592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铁运中心专用线智能脱轨器研究与应用</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7D459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宾勇靖</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5327D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75C86CA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B4C6F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163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85D5F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板材线轧机区AGC位移传感器稳定性提升</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FC5B5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王维通</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9CEC9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4F12789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A5D32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164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EE6CB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20辊轧机电子检修挂牌应用</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13460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蒋修富</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70AAC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7B77E93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C50C6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165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3729C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黑皮机组照明自动启停优化技改</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B5DC2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潘</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星</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2470E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772AACC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B18CA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166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5B1E2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卷取机自动卸卷优化技改</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64CBC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潘</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星</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F4CF4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3694853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82A26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167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4DFE0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 加热炉板坯加热温度均匀性与生产效率提升攻关</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9329E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潘景森</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BE203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4FD59D9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4E94D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168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FAF07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拓展多品种铁矿石配矿技术</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339C1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阳红辉</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347EF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1E9E179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2BF7D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169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D771C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干熄焦主蒸汽双母管优化改造工程</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38C4A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经康平</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9649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09FE285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F0587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170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09EC9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烧结机双线铺底料互通改造攻关</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6F7A3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黄连超</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67553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2414309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2585F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171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52CF4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五化贫油一段冷却器串联改造</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E6739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韦宇檑</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084C6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68A14C9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AE2DC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172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6E1B4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热轧厂加热炉自动化系统升级攻关</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C105E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王祖华</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72417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07D8800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F03E1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173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5C1E3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停电声光报警系统建设与应用</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702A8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梁泽侯</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6340D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1BEC867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1A6BB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174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D7321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设计工业线材效益模型，实现工业线材接单、生产效益最大化</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C5351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施</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雨</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29B6F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5F34AC1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224FB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175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9B0EF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可视化预排进路提质增效降风险攻关</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DB2AA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邓琉匀</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909E3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530237B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FF339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176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3BAC0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电缆钢盘条混晶问题攻关</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89D61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韦文追</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AE0DC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1536BD7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8BA2D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177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5CD7B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1200t/d光伏玻璃熔窑熔化部钢结构安装施工新方法</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F065E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潘巨亮</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A7187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7928FC2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16519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178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2F35C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研发PC端代码开发工具，打造标准化代码开发平台</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86E44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杨银锋</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9543F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47F6ECC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53852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179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236A2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四焦推焦车余煤闸板创新改造</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21E38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飞</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2CA11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3E923FE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0105A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180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2B0BF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酸轧卷取入口导向辊防甩油攻关</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6D2E4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施晖林</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B565A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3D37F92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E6EE8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181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01DCE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净化水站分池改造</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BBA27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黄有赋</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6F581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222A77A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28AC5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182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BA159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酸轧轧机分段冷却梁精密冷却阀替代项目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F81A0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施晖林</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ED264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23D3AAE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7DE73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183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A251A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一化1#电捕瓷瓶蒸汽管改造</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13AF4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周桂炎</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D6D53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40F4858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EACE6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184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DBE5B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酸再生机组检修复产后达产效率攻关</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66EE7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余明星</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68FB6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193A158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081D9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185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55206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基于二十辊提供生产效率优化程序控制攻关</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3A184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赵斯宇</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2C928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19FCB46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AA10C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186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CA5A1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加煤车摩电道受电方式创新改造</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B8C2E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飞</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FAB37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047A78C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F422F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187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4C717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直流机测温快速插头改造</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73E29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李德金</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664E8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1956964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D7038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188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36601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PLC道口远程控制研究与应用</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23EC3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宾勇靖</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7ADEB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363773B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9F78E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189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6829E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中金公司热轧厂钉钉+Ai技术运用，提升管理效能攻关</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5B893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梁钊镪</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B4C69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2D976B4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BE883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190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123D6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酸区刷辊独立断电优化技改</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7E36F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潘</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星</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31B34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21FC274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25E95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191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60180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研发OA审批类Library，打造快速开发平台</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04989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甘信强</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A1D63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3000304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AC3F4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192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AE69E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焦化厂煤嘴风炮自动控制升级改造</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667FF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飞</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927A0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59E7BEC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875A8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193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624B0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排产组织优化减少混浇废品</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4D6F0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陈秋宇</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11264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11D5268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3D6B8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194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30319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装车楼自动接车流程优化</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3AA78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吴京昊</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D8286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17A3500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68ECC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195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75753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冷轧品种钢生产专用过渡料攻关</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19D07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韦海龙</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F8CB6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59F83CB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826F9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196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71A4C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牵引车减速区域改造</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E49D5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吴京昊</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53D55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13FCF16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8368C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197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3121C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四化高压泵房废水泵抽水方式改造</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13D6B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周桂炎</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FCBAD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28558E6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24B22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198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91B8D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冷轧带钢表面质量缺陷攻关</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43412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松</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8827F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4304695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CC789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199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EBFFE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拦焦车除尘高速信号自动发送改造</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2B5EE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飞</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9B18E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2556C07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09F3C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200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3164C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打造数智化项目管理系统，助力零星工程精细管理</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4382C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章昊辰</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4A249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5DC5879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1F56F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201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42747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超低碳钢生产用耐材的性能优化与应用攻关</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603B2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洋</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1A4F9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074D5D9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4BA8A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202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A2771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快速冷却酸洗原料并提高生产效率和减少库存周转率</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CAD88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唐怡凯</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C503E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419DBA1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2130C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203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8DEC8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大型干熄焦振动给料器线圈结构优化提升系统稳定性</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B28DB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王勋文</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2E89A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5A7305F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E003D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204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F7D60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纯碱配碱泵进口改造</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19543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蒙保文</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9A45D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6F6C732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6CF36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205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A7CA7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磁悬浮风机风量调节方式改进</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1F648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蒙保文</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0AB1C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75DB13E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0392E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206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17F42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聚丙补水联锁装置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BBA1C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蒙保文</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CAF65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05A2ED6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A9251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207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D9EE4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五化洗萘塔旁路操作降低煤气鼓风机负荷</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C73FE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韦宇檑</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57211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7AB0ED0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BD0BC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208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421A6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改造审批流程回调平台，实现审批回调数据标准化、提升数据对接便捷性</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C8654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杨银锋</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771AC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5395DAC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14C6A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209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6101F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热轧厂1450线35KV站、水处理10KV站微保装置面板改造</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5F987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黄渝卓</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1DE2A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4D0FE1C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4A02E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210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813DA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第一烧结厂配料料仓结料问题攻关</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90436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盘为墩</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735EF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1138179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5BF3F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211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1FF86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HVF40.5kV-31.5KA型真空断路器合闸弹跳优化技术攻关</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291AA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韦立才</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8F527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2359D04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B3442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212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8FA98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研发贸易业务管理平台</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A7408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杨显宁</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05B12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432ECE8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2253D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213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7DA7D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3#TRT含尘量在线可视化实时监控改造</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09FE9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谢</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斌</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64C18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1DFCAA5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B118D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214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5E571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土建传统砖胎膜施工工艺改进</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6538A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吴昊林</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25DEE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0158D10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9DCEE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215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20272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推焦车炉门工与移门机联锁改造</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F39A6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飞</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03440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341A593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FA692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216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FA480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烧结机厚料层压料改造攻关</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BA2E2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农唯康</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8232B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69F8CE7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3DA75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217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9D5E7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高炉灰深加工生产线增产顺行、提质增效技术攻关</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034C0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杜剑华</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45D43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163680E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1D171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218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345CD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综合原料场设备运行信息系统开发与应用</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3ABE4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林志豪</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8A9C8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49AABF5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E1686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219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CE76E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综合原料场料流跟踪系统的研究应用</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834A3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吴京昊</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48ECF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5DD766A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91B2E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220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65599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纯碱计量泵出口改造</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811A1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蒙保文</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4AF14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430D566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E3E40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221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C6F62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混凝池加装电动阀</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02964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蒙保文</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EEF22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2638F68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F7082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222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A9B14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初冷器二段水水温调节方式改造</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3E60D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王天祥</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F342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5D00771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0ED5D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223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6C23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热轧生产线电力系统稳定性攻关</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2BCB05">
            <w:pPr>
              <w:keepNext w:val="0"/>
              <w:keepLines w:val="0"/>
              <w:widowControl/>
              <w:suppressLineNumbers w:val="0"/>
              <w:jc w:val="center"/>
              <w:textAlignment w:val="center"/>
              <w:rPr>
                <w:rFonts w:hint="default"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朱</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威</w:t>
            </w:r>
            <w:r>
              <w:rPr>
                <w:rFonts w:hint="eastAsia" w:ascii="Times New Roman" w:hAnsi="Times New Roman" w:cs="仿宋_GB2312"/>
                <w:i w:val="0"/>
                <w:iCs w:val="0"/>
                <w:color w:val="auto"/>
                <w:kern w:val="0"/>
                <w:sz w:val="24"/>
                <w:szCs w:val="24"/>
                <w:u w:val="none"/>
                <w:lang w:val="en-US" w:eastAsia="zh-CN" w:bidi="ar"/>
              </w:rPr>
              <w:t xml:space="preserve">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8C278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0DC0E94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B9F77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224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C7CAD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配电室防火、防小动物封隔堵施工图集推广</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59FB2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李静阳</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D8579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01E14CD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76716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225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F0681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建设柳钢电子证书,助推集团降本增效</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06B78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李可航</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C29C7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51D4A76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C8860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226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B8F8B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L1自动化应用与工程师站升级改造</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E2E4F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梁钊镪</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028A0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06C969F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FC97B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227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9D089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上料液压站冷却降温效率提升技术攻关</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CBA8A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王祖华</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2964B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1FA2429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A42B7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228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FC6C5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降低废钢压块批次检验耗时</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0ACFC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黄茂东</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CD3A4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3D2C53E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EC10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229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075FF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焦化厂一焦车间提升脱硝系统运行工况，降低能源消耗</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26E96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赵</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政</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1FEFF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0D6A8BD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AAF5B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230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E9746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研发工程项目管理系统</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67424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韦郁辉</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A2526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690EC3E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1887B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231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5EFF8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关于降低圆盘剪切边崩刀研究攻关</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C523F2">
            <w:pPr>
              <w:keepNext w:val="0"/>
              <w:keepLines w:val="0"/>
              <w:widowControl/>
              <w:suppressLineNumbers w:val="0"/>
              <w:jc w:val="center"/>
              <w:textAlignment w:val="center"/>
              <w:rPr>
                <w:rFonts w:hint="default"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覃浏超</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1BDE8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4836C2F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A0751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232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74844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烧结环保增压风机失速检测及设备保护性能优化</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65F24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廖沙海</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A3DC9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3A96E40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ADE8A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233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D5582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开发炼钢厂新“调度考核系统”</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5A98B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杨强汉</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D19DC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791D261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D027B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234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616EA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混202卡大块料报警方法实现</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C7F61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梁重元</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D2F34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4799AE2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B21EB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235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E4D36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空压机储气罐排水管改造</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2C16D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陈辉翔</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08CB8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4C3AF83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678D1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236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EB2E0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行车操作夹钳旋转按钮技改</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EF9E1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廖步金</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42047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5A70A8E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2979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237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2AD99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打破数据孤岛问题，实现铁路运输运费结算</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30C6E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贺鹏方</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74228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044D4EB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B5E11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238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55B7C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设备精益管理与智能设备系统融合创新攻关</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909F3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花光耀</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7217A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576FECC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DC009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239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92F14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水泵房无人值守技改项目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5E104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华</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0D5C0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7CE93FC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347CF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240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A29D6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利用信息化技术提升环境监测数据管理效能</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F2009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周彦忻</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33BB1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68B0623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DE938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241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1F84D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集装箱板稳定高效生产及产量提升</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AE4F7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靓</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28F09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2509B87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76A42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242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49523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降低转炉厂氮气消耗</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D8B1B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罗怡威</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33311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2640CB9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95F55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243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99EBA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降低板坯冷轧基板夹杂缺陷</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A40DE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前</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B33BE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2E281BA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D3048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244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ABC42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大倒角结晶器生产箱板SPA-H角部纵裂改善</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A7240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丁特卡</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96722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1B51087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D5243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245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6352C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焦罐顶部防护圈加固改造</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7E01E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苏文杰</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82BCB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29DC64E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86707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246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85270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1780线飞剪移动液压站间隙调整阀组改造   </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83ACE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陈韦全</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99D9A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广西柳州钢铁集团有限公司</w:t>
            </w:r>
          </w:p>
        </w:tc>
      </w:tr>
      <w:tr w14:paraId="45A14F7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80A12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247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15D6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两半式光伏拉索用挤压套设计</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F3A7D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赵</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爽</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55847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0A30066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3A7C0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248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D34C2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变速箱PTO口加载耐久试验台的研究</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5D1C9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晗</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30A89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1B5F31E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717F9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249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8B26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975E动臂上翼板管路搭子优化</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4171A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韩楚秦</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6CC7C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3645522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90E0B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250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5E073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一种轮辋结构</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60A1B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韦教玲</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7F68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0F1C4B1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ECD3C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251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EE9EC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柳工全球AI路由系统</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A8841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朱伯瑞</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5328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6238440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667EA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252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B2178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超耐久防护型拉索量产化</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21358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陶文斌</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52CB4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6A13032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61B04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253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A345E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基于区块链的身份认证方法、系统、设备及存储介质</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D26B5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熊冠睿</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FA6FC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55701A9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AD95E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254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F1BB9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挖掘机驾驶室除霜除雾性能改进</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C933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何金桃</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B5A16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0C25899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B23D8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255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A6D7B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磷酸锰铁锂电池正极材料开发及应用</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E1672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琦</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7B70D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723C176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F7D76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256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6C6C7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9017FZTS无人遥控版挖掘机</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47247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肖</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迪</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7F721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69D6167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64C55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257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F3A76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星火·链网上链平台</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9F934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李南江</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493C4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24803C1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0B2EC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258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0F050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对置式落地镗铣加工中心电控系统自主攻关</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53373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黄相耀</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C2D3E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3F915D6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AFCCF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259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973AF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高风险作业信息化审批”在企业安全管理中的运用</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D6649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廖国钦</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AC1BD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6319669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79D26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260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C6BB3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柳工储能技术分析及应用</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2FF3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赖祥康</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3568C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2490234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3F082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261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BA6B0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桥梁拉索超疏水防结冰技术研究</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A19AB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庞锐剑</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50EF6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377D304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FF53D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262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36EC0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解决差速器行星轮轴磨损断裂改进措施</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5D2F4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谭家林</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EF211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32230C6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9DEA4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263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009F9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平地机回转圈侧移油缸下降抖动改进攻关</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AE3F4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容京修</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81FDD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6CEC9C2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63687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264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40EAB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熔炼配料系统自动化控制改造</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7DA01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颜理强</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3AB9C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2CABC01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0286F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265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7B288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极寒地区专用油开发及应用</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32612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廖文霞</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BD3D5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4193983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17ADB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266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5ACD6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工程施工项目管理系统</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E8B52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朱泓兆</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E652C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3F710C3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A0C7D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267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FDF78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基于合成图像数据集的挖掘机关键点识别</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29EC8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荣</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浩</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8735F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43C873A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70618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268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B4FD5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一种适用于工程机械的防雨帽与空气滤清器的连接结构</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F32B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李国伟</w:t>
            </w:r>
            <w:r>
              <w:rPr>
                <w:rFonts w:hint="eastAsia" w:ascii="Times New Roman" w:hAnsi="Times New Roman" w:cs="仿宋_GB2312"/>
                <w:i w:val="0"/>
                <w:iCs w:val="0"/>
                <w:color w:val="auto"/>
                <w:kern w:val="0"/>
                <w:sz w:val="24"/>
                <w:szCs w:val="24"/>
                <w:u w:val="none"/>
                <w:lang w:val="en-US" w:eastAsia="zh-CN" w:bidi="ar"/>
              </w:rPr>
              <w:t xml:space="preserve">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E6215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6C1F509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2D152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269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15490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分体式哈弗防水罩项目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829AB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张云飞</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09FCA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58A9DF7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0B167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270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FDCDE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Φ7钢丝热铸锚吊索的锚固性能研究项目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12C78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耀</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029C4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6F15C87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55D78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271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3FF1F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柳工整机维修AI智能问答</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A0371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邱</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 w:cs="仿宋"/>
                <w:i w:val="0"/>
                <w:iCs w:val="0"/>
                <w:color w:val="auto"/>
                <w:kern w:val="0"/>
                <w:sz w:val="24"/>
                <w:szCs w:val="24"/>
                <w:u w:val="none"/>
                <w:lang w:val="en-US" w:eastAsia="zh-CN" w:bidi="ar"/>
              </w:rPr>
              <w:t>喆</w:t>
            </w:r>
            <w:r>
              <w:rPr>
                <w:rFonts w:hint="eastAsia" w:ascii="Times New Roman" w:hAnsi="Times New Roman" w:eastAsia="仿宋_GB2312" w:cs="仿宋_GB2312"/>
                <w:i w:val="0"/>
                <w:iCs w:val="0"/>
                <w:color w:val="auto"/>
                <w:kern w:val="0"/>
                <w:sz w:val="24"/>
                <w:szCs w:val="24"/>
                <w:u w:val="none"/>
                <w:lang w:val="en-US" w:eastAsia="zh-CN" w:bidi="ar"/>
              </w:rPr>
              <w:t xml:space="preserve">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0FD26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7569E59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D9D3E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272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EF060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CKD系统实施项目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5E7B3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卢雷珍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0E786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65AEE26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83422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273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37438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提升仓储物流效率项目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1E943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滕</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妍</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279F7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7DF7A5E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54CAB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274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0A302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活塞杆高效镀铬工艺工装的研究及应用</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3F2A6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岑炳奇</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07FB7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23E28F9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3696B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275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DD3FB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挖掘机液压软管统型专项</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C7F59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王川亮</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CC381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75A789C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AE8B7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276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E153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售后交付物数字化平台（Ebook）优化</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C3520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廖春莉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BA2F9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54FFB06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4B616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277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BF0B3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液压油清洁度在线监测系统开发</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D75FB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王川亮</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D9600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41ABF6A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226E3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278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9BB6E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降低2000H桥主传动合套面漏油反馈</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E1492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何凤娇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A7516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083577A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E0F3D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279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75122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基于大模型的工程机械知识图谱构建系统</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24898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刘钺锋</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D6181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56FA297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9C15C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280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EF260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锚碇用不锈钢拉锁研究</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38F13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李旺龙</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15C7A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1D1B372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454E3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281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DBC7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装配式防撞装置工装模具优化设计</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E2CBF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刘泳君</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F8A54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58A5896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10A75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282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745CF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关于轧材锚板替代锻材锚板的研究及应用</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3A5E2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韦选波</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25CB6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4A41C49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3E914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283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21C8B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一种装载机变矩器-变速箱液力传动油取油装置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9321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张云欢</w:t>
            </w:r>
            <w:r>
              <w:rPr>
                <w:rFonts w:hint="eastAsia" w:ascii="Times New Roman" w:hAnsi="Times New Roman" w:cs="仿宋_GB2312"/>
                <w:i w:val="0"/>
                <w:iCs w:val="0"/>
                <w:color w:val="auto"/>
                <w:kern w:val="0"/>
                <w:sz w:val="24"/>
                <w:szCs w:val="24"/>
                <w:u w:val="none"/>
                <w:lang w:val="en-US" w:eastAsia="zh-CN" w:bidi="ar"/>
              </w:rPr>
              <w:t xml:space="preserve">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3F7C8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1D71A90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9B5FD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284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BBDE2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回油滤芯压差报警装置开发</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A7048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王川亮</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CE72C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79B95C4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7FD30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285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7844F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驱动桥轮毂密封结构改进设计</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8AF72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童德厅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96C55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764DD44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9FF22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286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35D5B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基于ADDOFD法工作装置附属管路搭子位置优化</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E577B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眭清丽</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D4628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1C5467A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B75EA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287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C67EC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一种干式桥制动装置冷却系统</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908F7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梁钦溁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5F24D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4D47143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6FC89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288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C3BEC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提升专用吊具配置率</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72CD3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 xml:space="preserve">鑫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A3DDA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353D02F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B4295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289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072E1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挖掘机油缸可靠性试验自动往复运动控制装置及控制方法</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42EF7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吴树海</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36BC1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78E9DDF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52A05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290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3336C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基于AIGC的工程机械故障问答AI助手</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42D21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刘钺锋</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F03F2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2E435B1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BD5D3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291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9FCE5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3.8方侧斗上机械手焊接工艺优化项目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16F3B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廖碧真</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75408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4B05C53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4369D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292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BE7F1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柳工产品XR视频项目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6304A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梁敬宗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920F6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32413C4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22298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293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8422D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挖掘机动臂油缸举升装置应用研究</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07A7A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董宇涛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FB074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2423FC1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38478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294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A231E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移动式油缸翻转工装</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3808D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苏炳增</w:t>
            </w:r>
            <w:r>
              <w:rPr>
                <w:rFonts w:hint="eastAsia" w:ascii="Times New Roman" w:hAnsi="Times New Roman" w:cs="仿宋_GB2312"/>
                <w:i w:val="0"/>
                <w:iCs w:val="0"/>
                <w:color w:val="auto"/>
                <w:kern w:val="0"/>
                <w:sz w:val="24"/>
                <w:szCs w:val="24"/>
                <w:u w:val="none"/>
                <w:lang w:val="en-US" w:eastAsia="zh-CN" w:bidi="ar"/>
              </w:rPr>
              <w:t xml:space="preserve">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9A2B3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3EC5391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4146E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295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02A71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100HP拖拉机、200HP拖拉机提升油缸新增提升力强制试验工序</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938B1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周洪德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E9088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5EFBB64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28E39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296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FC7D9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动臂转斗缸筒焊接工艺优化</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BAA8A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覃祚锦</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0F295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13BF1F7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74B2B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297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583CD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20T F系列挖掘机装饰罩结构优化</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8E62B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冯莉莎</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87EDD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428D376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33264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298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8E3F4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电动装载机后车架产能提升项目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12669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薛石辉</w:t>
            </w:r>
            <w:r>
              <w:rPr>
                <w:rFonts w:hint="eastAsia" w:ascii="Times New Roman" w:hAnsi="Times New Roman" w:cs="仿宋_GB2312"/>
                <w:i w:val="0"/>
                <w:iCs w:val="0"/>
                <w:color w:val="auto"/>
                <w:kern w:val="0"/>
                <w:sz w:val="24"/>
                <w:szCs w:val="24"/>
                <w:u w:val="none"/>
                <w:lang w:val="en-US" w:eastAsia="zh-CN" w:bidi="ar"/>
              </w:rPr>
              <w:t xml:space="preserve">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5FC46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3469F79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AFA4E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299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74C61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一种解决叉装车货叉自动掉斗问题的液压系统</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6598F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吴文浩</w:t>
            </w:r>
            <w:r>
              <w:rPr>
                <w:rFonts w:hint="eastAsia" w:ascii="Times New Roman" w:hAnsi="Times New Roman" w:cs="仿宋_GB2312"/>
                <w:i w:val="0"/>
                <w:iCs w:val="0"/>
                <w:color w:val="auto"/>
                <w:kern w:val="0"/>
                <w:sz w:val="24"/>
                <w:szCs w:val="24"/>
                <w:u w:val="none"/>
                <w:lang w:val="en-US" w:eastAsia="zh-CN" w:bidi="ar"/>
              </w:rPr>
              <w:t xml:space="preserve">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27694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03E6A19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049E1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300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7C1BD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光伏柔性支架节点优化研究</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B1651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雷</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 xml:space="preserve">芸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DD812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3C364DE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DA583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301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366F2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销接式吊索连接结构改进研究项目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93FF6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陶文斌</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8582D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19ACE16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47616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302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06A5F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土方管理驾驶舱项目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55CA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庞飞川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85A72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32B0BD6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6BEF3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303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DEC85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柳叉喷漆房供气系统节能改造项目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B3B32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梅峰华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C8CC4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5F35CE4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4CBC4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304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56794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平地机除霜改进攻关</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E1994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张周衡</w:t>
            </w:r>
            <w:r>
              <w:rPr>
                <w:rFonts w:hint="eastAsia" w:ascii="Times New Roman" w:hAnsi="Times New Roman" w:cs="仿宋_GB2312"/>
                <w:i w:val="0"/>
                <w:iCs w:val="0"/>
                <w:color w:val="auto"/>
                <w:kern w:val="0"/>
                <w:sz w:val="24"/>
                <w:szCs w:val="24"/>
                <w:u w:val="none"/>
                <w:lang w:val="en-US" w:eastAsia="zh-CN" w:bidi="ar"/>
              </w:rPr>
              <w:t xml:space="preserve">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E2314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5925862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08F46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305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FF6C9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前车架焊接变位器改造</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33E2A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潘</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淼</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EF39A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08E540F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06395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306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3F3C7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油缸缸盖轴套磨损改进</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3C522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何主华</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BC28C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63D6C36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E296A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307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5C2F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梅花抓斗研发</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0C57F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龙春辉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7ACC1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466FC41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EAF1D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308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9EE3F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招投标系统</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8C278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谢春雨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1146B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6C83D6E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24993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309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97362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江苏柳工喷涂线物流仿真项目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CA4E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黄志杰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92181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78D4A7B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5C716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310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AA91B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柳工天然气分析及应用</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F8ABD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赖祥康</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CC097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4D03B65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EFE7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311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8019F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一种结构件应力测试试验设备技术研究</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48D66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韦汝彬</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24946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6A49A25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64A1D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312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1AC0B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一种挖掘机联轴器静刚度测试方法</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7BB6D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唐振国</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55DCF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691601D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A2D10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313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73658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铣刀片国产化</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C1BFE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莫</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宁</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B92FE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3B15BA6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C7C7E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314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93E48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塑料波纹管材料研发</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8269A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蔡世劲</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699F8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4F2A34D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839FE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315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A8793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免焊接可调式塔端PE管连接装置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9CF9B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韦罗爽</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2C367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3D86173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21EE2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316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05ED5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典型节流槽过流面积计算APP开发</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7B089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郭敏杰</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C376C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13C2646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DD988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317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3BB3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行走马达及减速机行星轮组件弹性销改进</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89B80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梁洪遇</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F7A7F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48B2734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5D314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318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ED9B9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全价值链管理</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7D86C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张信广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B185D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7990C32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A203E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319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F0053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一种V型减震装置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B62F0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韦教玲</w:t>
            </w:r>
            <w:r>
              <w:rPr>
                <w:rFonts w:hint="eastAsia" w:ascii="Times New Roman" w:hAnsi="Times New Roman" w:cs="仿宋_GB2312"/>
                <w:i w:val="0"/>
                <w:iCs w:val="0"/>
                <w:color w:val="auto"/>
                <w:kern w:val="0"/>
                <w:sz w:val="24"/>
                <w:szCs w:val="24"/>
                <w:u w:val="none"/>
                <w:lang w:val="en-US" w:eastAsia="zh-CN" w:bidi="ar"/>
              </w:rPr>
              <w:t xml:space="preserve">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B56BD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300E672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1CBEC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320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35D68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高端油缸缸盖复合加工工艺革新</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30B1F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宾有朋</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76D68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7AEF70A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6B911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321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B5D4C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一种桥总成工位器具设计</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DF7B9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覃英强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377D1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36A9B0C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70FDD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322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14A0A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采购系统数据地图信息化研究</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90CD5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曾宪瑞</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885F0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10ED715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C2D64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323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2026A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柳工统一物联网平台</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956DE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何金洋</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2ED86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557DE0E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22399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324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F0693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装载机全变量系统流量放大阀开发及应用</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1EF8A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梁健伟</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2479B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524ECBF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DDB11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325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CB1BF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OEM仓库管理创新</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06541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李亚韩</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BD721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61AD8EA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A8AC2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326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76861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中大吨位侧移货叉架四孔同轴机加研究应用</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71465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巩舒文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4CC57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515935C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795D3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327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10EE1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柳叉空压机变频改造项目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AE8DB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梅峰华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CA9B9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6E2CCEA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66977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328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6A34E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T系列装载机190L轻量化燃油箱</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7044C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黄海旗</w:t>
            </w:r>
            <w:r>
              <w:rPr>
                <w:rFonts w:hint="eastAsia" w:ascii="Times New Roman" w:hAnsi="Times New Roman" w:cs="仿宋_GB2312"/>
                <w:i w:val="0"/>
                <w:iCs w:val="0"/>
                <w:color w:val="auto"/>
                <w:kern w:val="0"/>
                <w:sz w:val="24"/>
                <w:szCs w:val="24"/>
                <w:u w:val="none"/>
                <w:lang w:val="en-US" w:eastAsia="zh-CN" w:bidi="ar"/>
              </w:rPr>
              <w:t xml:space="preserve">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E769C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08D0EE3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FDAC3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329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BEF13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大型装载机后车架拼搭效率提升</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C1285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何玲娟</w:t>
            </w:r>
            <w:r>
              <w:rPr>
                <w:rFonts w:hint="eastAsia" w:ascii="Times New Roman" w:hAnsi="Times New Roman" w:cs="仿宋_GB2312"/>
                <w:i w:val="0"/>
                <w:iCs w:val="0"/>
                <w:color w:val="auto"/>
                <w:kern w:val="0"/>
                <w:sz w:val="24"/>
                <w:szCs w:val="24"/>
                <w:u w:val="none"/>
                <w:lang w:val="en-US" w:eastAsia="zh-CN" w:bidi="ar"/>
              </w:rPr>
              <w:t xml:space="preserve">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9EEDD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3C90D58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EC69C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330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77AC0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数控双面镗铣加工中心液压、润滑系统自主改造</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5A498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罗杰元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6A453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4920ECE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0EA0F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331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96852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基于多体动力学仿真的挖掘机整机稳定性分析</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95422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杨庆勇</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D51BA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1234E13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F6305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332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91D65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基于CAN信号的整机电流多合一采集方法</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F1C85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梁志坚</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92DDA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3BF1D0C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D23C1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333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B9B37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一种解决叉装车高海拔转斗动作缓慢、发动机掉速、容易憋熄火问题的液压系统</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5A627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吴文浩</w:t>
            </w:r>
            <w:r>
              <w:rPr>
                <w:rFonts w:hint="eastAsia" w:ascii="Times New Roman" w:hAnsi="Times New Roman" w:cs="仿宋_GB2312"/>
                <w:i w:val="0"/>
                <w:iCs w:val="0"/>
                <w:color w:val="auto"/>
                <w:kern w:val="0"/>
                <w:sz w:val="24"/>
                <w:szCs w:val="24"/>
                <w:u w:val="none"/>
                <w:lang w:val="en-US" w:eastAsia="zh-CN" w:bidi="ar"/>
              </w:rPr>
              <w:t xml:space="preserve">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1083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4F56EED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4D750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334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9A7BC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提升60000kN压剪试验机大变形检测效率</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073F3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蒙洋阳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FDD5E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13E7225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CEBB7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335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01037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关于取消5-7T电装水泵上拉电阻改善降本</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19EDB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容亚宝</w:t>
            </w:r>
            <w:r>
              <w:rPr>
                <w:rFonts w:hint="eastAsia" w:ascii="Times New Roman" w:hAnsi="Times New Roman" w:cs="仿宋_GB2312"/>
                <w:i w:val="0"/>
                <w:iCs w:val="0"/>
                <w:color w:val="auto"/>
                <w:kern w:val="0"/>
                <w:sz w:val="24"/>
                <w:szCs w:val="24"/>
                <w:u w:val="none"/>
                <w:lang w:val="en-US" w:eastAsia="zh-CN" w:bidi="ar"/>
              </w:rPr>
              <w:t xml:space="preserve">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3F2D1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66F7492F">
        <w:tblPrEx>
          <w:tblCellMar>
            <w:top w:w="0" w:type="dxa"/>
            <w:left w:w="0" w:type="dxa"/>
            <w:bottom w:w="0" w:type="dxa"/>
            <w:right w:w="0" w:type="dxa"/>
          </w:tblCellMar>
        </w:tblPrEx>
        <w:trPr>
          <w:trHeight w:val="665"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35394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336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EE787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关于插销油缸屏蔽工装改善项目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B7CD3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朱佑成</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9FA59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655E2D7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0F4AC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337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C38B8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吨箱系统灌装项目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A19D8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李永辉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7D1F2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广西柳工集团有限公司</w:t>
            </w:r>
          </w:p>
        </w:tc>
      </w:tr>
      <w:tr w14:paraId="191484B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0B8B0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338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D29FD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M20A改制M20B曲轴箱的产线改善</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F5DA7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浩</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BDBFF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15C6B00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A0442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339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C297B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整车检测线设备增加自动检测前雾灯功能项目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C96E5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王春满</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ED445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79ABEAC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AB277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340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B6436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关于前悬挂制动钳试漏检测防错的改进</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28AA5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梁冰华</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6EAA3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390828A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7EB6C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341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8F819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基于大灯框架定位的发罩和翼子板一体化装调辅助工装</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106AC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昌</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宇</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71E2A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190D3BB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503E1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342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653B8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关于提升返修合格率的改进</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C627F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朱庆勇</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7DB8C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1AEB54B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1271C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343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E742D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关于车间飞书快速响应系统构建的改善</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F0DB7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陈文成</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284D1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2EC1680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E5ED1E">
            <w:pPr>
              <w:keepNext w:val="0"/>
              <w:keepLines w:val="0"/>
              <w:widowControl/>
              <w:suppressLineNumbers w:val="0"/>
              <w:jc w:val="center"/>
              <w:textAlignment w:val="center"/>
              <w:rPr>
                <w:rFonts w:hint="eastAsia" w:ascii="Times New Roman" w:hAnsi="Times New Roman" w:eastAsia="仿宋_GB2312" w:cs="仿宋_GB2312"/>
                <w:color w:val="auto"/>
                <w:kern w:val="0"/>
                <w:sz w:val="24"/>
                <w:szCs w:val="24"/>
                <w:u w:val="none"/>
                <w:lang w:bidi="ar"/>
              </w:rPr>
            </w:pPr>
            <w:r>
              <w:rPr>
                <w:rFonts w:hint="eastAsia" w:ascii="Times New Roman" w:hAnsi="Times New Roman" w:eastAsia="宋体" w:cs="宋体"/>
                <w:i w:val="0"/>
                <w:iCs w:val="0"/>
                <w:color w:val="auto"/>
                <w:kern w:val="0"/>
                <w:sz w:val="22"/>
                <w:szCs w:val="22"/>
                <w:u w:val="none"/>
                <w:lang w:val="en-US" w:eastAsia="zh-CN" w:bidi="ar"/>
              </w:rPr>
              <w:t>344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013B4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C+关于优化L300电池框焊接工序的建议</w:t>
            </w:r>
            <w:r>
              <w:rPr>
                <w:rFonts w:hint="eastAsia" w:ascii="Times New Roman" w:hAnsi="Times New Roman" w:cs="仿宋_GB2312"/>
                <w:i w:val="0"/>
                <w:iCs w:val="0"/>
                <w:color w:val="auto"/>
                <w:kern w:val="0"/>
                <w:sz w:val="24"/>
                <w:szCs w:val="24"/>
                <w:u w:val="none"/>
                <w:lang w:val="en-US" w:eastAsia="zh-CN" w:bidi="ar"/>
              </w:rPr>
              <w:t xml:space="preserve"> </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C7529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罗上登</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86017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4C4A6F9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2AB42C">
            <w:pPr>
              <w:keepNext w:val="0"/>
              <w:keepLines w:val="0"/>
              <w:widowControl/>
              <w:suppressLineNumbers w:val="0"/>
              <w:jc w:val="center"/>
              <w:textAlignment w:val="center"/>
              <w:rPr>
                <w:rFonts w:hint="eastAsia" w:ascii="Times New Roman" w:hAnsi="Times New Roman" w:eastAsia="仿宋_GB2312" w:cs="仿宋_GB2312"/>
                <w:color w:val="auto"/>
                <w:kern w:val="0"/>
                <w:sz w:val="24"/>
                <w:szCs w:val="24"/>
                <w:u w:val="none"/>
                <w:lang w:bidi="ar"/>
              </w:rPr>
            </w:pPr>
            <w:r>
              <w:rPr>
                <w:rFonts w:hint="eastAsia" w:ascii="Times New Roman" w:hAnsi="Times New Roman" w:eastAsia="宋体" w:cs="宋体"/>
                <w:i w:val="0"/>
                <w:iCs w:val="0"/>
                <w:color w:val="auto"/>
                <w:kern w:val="0"/>
                <w:sz w:val="22"/>
                <w:szCs w:val="22"/>
                <w:u w:val="none"/>
                <w:lang w:val="en-US" w:eastAsia="zh-CN" w:bidi="ar"/>
              </w:rPr>
              <w:t>345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8F495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C+关于优化顶盖焊接步骤流程的建议</w:t>
            </w:r>
            <w:r>
              <w:rPr>
                <w:rFonts w:hint="eastAsia" w:ascii="Times New Roman" w:hAnsi="Times New Roman" w:cs="仿宋_GB2312"/>
                <w:i w:val="0"/>
                <w:iCs w:val="0"/>
                <w:color w:val="auto"/>
                <w:kern w:val="0"/>
                <w:sz w:val="24"/>
                <w:szCs w:val="24"/>
                <w:u w:val="none"/>
                <w:lang w:val="en-US" w:eastAsia="zh-CN" w:bidi="ar"/>
              </w:rPr>
              <w:t xml:space="preserve"> </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7382E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昌</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3CCA3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6AAA08F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8E0DAD">
            <w:pPr>
              <w:keepNext w:val="0"/>
              <w:keepLines w:val="0"/>
              <w:widowControl/>
              <w:suppressLineNumbers w:val="0"/>
              <w:jc w:val="center"/>
              <w:textAlignment w:val="center"/>
              <w:rPr>
                <w:rFonts w:hint="eastAsia" w:ascii="Times New Roman" w:hAnsi="Times New Roman" w:eastAsia="仿宋_GB2312" w:cs="仿宋_GB2312"/>
                <w:color w:val="auto"/>
                <w:kern w:val="0"/>
                <w:sz w:val="24"/>
                <w:szCs w:val="24"/>
                <w:u w:val="none"/>
                <w:lang w:bidi="ar"/>
              </w:rPr>
            </w:pPr>
            <w:r>
              <w:rPr>
                <w:rFonts w:hint="eastAsia" w:ascii="Times New Roman" w:hAnsi="Times New Roman" w:eastAsia="宋体" w:cs="宋体"/>
                <w:i w:val="0"/>
                <w:iCs w:val="0"/>
                <w:color w:val="auto"/>
                <w:kern w:val="0"/>
                <w:sz w:val="22"/>
                <w:szCs w:val="22"/>
                <w:u w:val="none"/>
                <w:lang w:val="en-US" w:eastAsia="zh-CN" w:bidi="ar"/>
              </w:rPr>
              <w:t>346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B4021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C+关于自制T100车架焊接定位工装建议</w:t>
            </w:r>
            <w:r>
              <w:rPr>
                <w:rFonts w:hint="eastAsia" w:ascii="Times New Roman" w:hAnsi="Times New Roman" w:cs="仿宋_GB2312"/>
                <w:i w:val="0"/>
                <w:iCs w:val="0"/>
                <w:color w:val="auto"/>
                <w:kern w:val="0"/>
                <w:sz w:val="24"/>
                <w:szCs w:val="24"/>
                <w:u w:val="none"/>
                <w:lang w:val="en-US" w:eastAsia="zh-CN" w:bidi="ar"/>
              </w:rPr>
              <w:t xml:space="preserve"> </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796CF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昌</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4F4B5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5DBC2FC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A3C96C">
            <w:pPr>
              <w:keepNext w:val="0"/>
              <w:keepLines w:val="0"/>
              <w:widowControl/>
              <w:suppressLineNumbers w:val="0"/>
              <w:jc w:val="center"/>
              <w:textAlignment w:val="center"/>
              <w:rPr>
                <w:rFonts w:hint="eastAsia" w:ascii="Times New Roman" w:hAnsi="Times New Roman" w:eastAsia="仿宋_GB2312" w:cs="仿宋_GB2312"/>
                <w:color w:val="auto"/>
                <w:kern w:val="0"/>
                <w:sz w:val="24"/>
                <w:szCs w:val="24"/>
                <w:u w:val="none"/>
                <w:lang w:bidi="ar"/>
              </w:rPr>
            </w:pPr>
            <w:r>
              <w:rPr>
                <w:rFonts w:hint="eastAsia" w:ascii="Times New Roman" w:hAnsi="Times New Roman" w:eastAsia="宋体" w:cs="宋体"/>
                <w:i w:val="0"/>
                <w:iCs w:val="0"/>
                <w:color w:val="auto"/>
                <w:kern w:val="0"/>
                <w:sz w:val="22"/>
                <w:szCs w:val="22"/>
                <w:u w:val="none"/>
                <w:lang w:val="en-US" w:eastAsia="zh-CN" w:bidi="ar"/>
              </w:rPr>
              <w:t>347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99BDB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关于左右后轮罩前连接板板料尺寸优化的建议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8A6A7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华萍萍</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25EE7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6E7CBA5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B79C95">
            <w:pPr>
              <w:keepNext w:val="0"/>
              <w:keepLines w:val="0"/>
              <w:widowControl/>
              <w:suppressLineNumbers w:val="0"/>
              <w:jc w:val="center"/>
              <w:textAlignment w:val="center"/>
              <w:rPr>
                <w:rFonts w:hint="eastAsia" w:ascii="Times New Roman" w:hAnsi="Times New Roman" w:eastAsia="仿宋_GB2312" w:cs="仿宋_GB2312"/>
                <w:color w:val="auto"/>
                <w:kern w:val="0"/>
                <w:sz w:val="24"/>
                <w:szCs w:val="24"/>
                <w:u w:val="none"/>
                <w:lang w:bidi="ar"/>
              </w:rPr>
            </w:pPr>
            <w:r>
              <w:rPr>
                <w:rFonts w:hint="eastAsia" w:ascii="Times New Roman" w:hAnsi="Times New Roman" w:eastAsia="宋体" w:cs="宋体"/>
                <w:i w:val="0"/>
                <w:iCs w:val="0"/>
                <w:color w:val="auto"/>
                <w:kern w:val="0"/>
                <w:sz w:val="22"/>
                <w:szCs w:val="22"/>
                <w:u w:val="none"/>
                <w:lang w:val="en-US" w:eastAsia="zh-CN" w:bidi="ar"/>
              </w:rPr>
              <w:t>348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872CE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LJH15TD机型增压器出油管总成优化</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5922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叶宇强 </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89E5C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64790F3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66078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349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3E9A7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后端盖合装定位销的改善提案报告书</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1E3FB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刘忠鑫</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CD5A2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5559B71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F9726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350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86E61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凹模套型面优化加工</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0DAF6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马婷婷</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AD62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6D3330D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BBD83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351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85FA7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冲压A线1200T油压机加压缸活塞固定法兰螺杆频繁断的改进</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CDBAB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覃泽建</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2BFD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64693E0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26AA3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352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1424F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关于调整增加面漆车身存储量的改善</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B6FDA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蔡佳祺</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36101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66C7857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B825C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353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5F188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关于G200T电池冷却管路布置优化</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33DD6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孙鸣阳</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B7419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33CFCF9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9B958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354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CC61C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关于利用超滤转移备用泵增压喷淋提升质量的改善</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1C063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蔡佳祺</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D2947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5D41DEF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F67D3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355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B017C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G050平台后大梁盖板革新项目</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12494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郭</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震</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C5AE3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0B6192F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444AE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356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E61D0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某车型横梁盖板冲压工艺优化</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6E710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莫永聪</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A9C14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00DC24E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5C7DE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357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63C96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某车型覆盖件增加窗台造型冲压工艺优化</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8A68F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覃耀霖</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391D2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2D2465E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B9CAC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358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2FEF1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某车型大梁件冲压零件问题-小改造</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E8173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徐钲恒</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7F991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4079058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BAA7B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359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47ED2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报文检测工具</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038F2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唐</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钰</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17629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5A643EB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88A6D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360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7D3AA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某车型货箱边板结构优化</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13FEE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龚宜君</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73785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073A354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C72D7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361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CCD04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一种汽车轮胎拖滞力测量系统</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7DE6E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文紫辉</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E7DEF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492437B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D4872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362</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5DD4C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某车型区分增加防错的改造</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DE38B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涛</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CC8DC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73D2202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9083E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363</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0E8C7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某车型左前门槛批量钣金凹</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E7314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马洪城</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0ABE4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7B40923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B67D2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364</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05AD6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关于G200B尾门下部工装优化减少返修的改进</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DB9D1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朱庆勇</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FEA44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6E2FF10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8DC72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365</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0F49B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某车型AGV光标增加护栏的改造</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97C62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黎桂宏</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EBCB5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780CCB9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7EB5C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366</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E02AD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某车型产线焊接飞溅的改善</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675AD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黎桂宏</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FE282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0968E5D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6A292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367</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53B3F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某车型左侧围B柱下加强板零件安装改善</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B992F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陈文成</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3C24F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0A9E2DE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A36D5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368</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59128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关于提升G050贴膜质量的改善</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A1716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王清海</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B68BA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07D319E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0BEB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369</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BAF7D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关于减少车身喷涂闪锈提升质量的改进</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A0587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韦章政</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85619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7F3D583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E669C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370</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3798C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基于Opencv的智能物流收货扫描系统</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A7D6E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刘博文</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C2464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023FD6D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D7C9F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371</w:t>
            </w:r>
          </w:p>
        </w:tc>
        <w:tc>
          <w:tcPr>
            <w:tcW w:w="4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51B9D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基于ROS系统的无人物流车</w:t>
            </w:r>
          </w:p>
        </w:tc>
        <w:tc>
          <w:tcPr>
            <w:tcW w:w="17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E1F3A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曹文蓉</w:t>
            </w:r>
          </w:p>
        </w:tc>
        <w:tc>
          <w:tcPr>
            <w:tcW w:w="39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DA3B4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2E2DB60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ABA17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372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BC09E6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汽车底盘电机总成料框用AGV取代人工转运技改</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C69884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陈祖汉</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17778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5E6E644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65358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373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7B815D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汽车产线数字化升级改造数据采集应用设计</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F571B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陈祖汉</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DF99C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4549DA7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710C1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374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05E723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汽车零部件同轴桥压装视觉防错系统设计</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E467F0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陈祖汉</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7272A2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5480FF4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D553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375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E86C87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汽车行业电泳工艺数字化改造</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5682A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雨</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E29EE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1F1F8C1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6A600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376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02265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关于制动器线调齿工装自制的改善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3DE795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田端渺</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ED827F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176CB56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82126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377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ED60C6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超长横梁八回收自制的改善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9BC3BC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斌</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89B0C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59B4DA0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3B320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378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9B0445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车厢底板机器人替代人工的改善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0CE70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孙铱瞬</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AF90C6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06924A3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42C75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379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4DA120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座椅框后框专机替代人工的改善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412F6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孙铱瞬</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CA460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26698F3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6DBFF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380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3C9B28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关于自动线右10-1上机器人焊接的改善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97C58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扬</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C04E8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638C207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737DB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381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24E464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关于自动线左10-1上机器人焊接的改善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7CAD62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孙兴华</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52D187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5C83B53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7ED38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382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28849B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关于E110C轮罩内板产线变更的改善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7A7917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时</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光</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09A84C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58BB907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BFC83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383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DDFA45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关于N310左右尾门外板加强板自行开料的改善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DBDA0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时</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光</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0F40C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280C358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8C6CE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384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12200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关于新产品共用工位器具的改善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CB925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杨海龙</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BFB9C9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241EF39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86D87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385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DDC3D3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ABB喷涂机器人离线编程轨迹精度提升项目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4C7BD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壮</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1B9102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496C060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FBA56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386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19A7E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新产品柔性防错的改善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7B256A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陈江涛</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6296B3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729BBDB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D1F81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387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CB15D5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关于空中小车拖链安装滚筒托架的改善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1E00E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李秀丰</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2FCF0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7A2C9C9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29BDA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388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1B3663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导轨节拍提升的改善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519D4F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扬</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B0E7FE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2613E87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C1770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389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07BB24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关于N350PSCNG中梁加强板原材料替换的改善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20D50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蒋</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恒</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1A549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610DEC4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69CAF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390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05E722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关于N350前车架双后轮车型节拍提升的改善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729756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蒋</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恒</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DF1C14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6B87EB3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D47CA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391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16586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N350厢底板喷涂水泡缺陷故障率降低改善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957F87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孟祥伟</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82F019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21620B1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BF6C6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392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469740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机加工设备质量提升节约成本的改善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596416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陈江涛</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BDC75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01DE7BC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97C75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393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DEBF6A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关于油压机主电机增加安全保护器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D1AA6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李秀丰</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D8CE1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61E5E6D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1E39E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394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F0AF41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江淮增程机试机托盘增设减压阀的改善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938AD6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刘忠鑫</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4AEA15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76C9113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6DE0F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395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04B23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1.2T平衡轴工装设计</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72282F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班秋英</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076F5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754CAE2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59560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396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3E251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G200前门滚边胎膜增加外板限位以提升尺寸稳定性</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82E49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蒋丽玲</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F2AAE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11E7467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F6ED5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397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F4CADE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增加斜楔到位定位销</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39781F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陆籼桦</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4BD10D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021ADD1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C864B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398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0567D5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机械压力机电子、机械凸轮安全改造</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B81220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薛玉茹</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D8C68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19F50F1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A968A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399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F6200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解决某车型侧围共振异响问题</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D81779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覃俊源</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E138B0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23D8377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F9CD6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400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3B12F8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B+关于30管材替换30折U板料零件的改善</w:t>
            </w:r>
            <w:r>
              <w:rPr>
                <w:rFonts w:hint="eastAsia" w:ascii="Times New Roman" w:hAnsi="Times New Roman" w:cs="仿宋_GB2312"/>
                <w:i w:val="0"/>
                <w:iCs w:val="0"/>
                <w:color w:val="auto"/>
                <w:kern w:val="0"/>
                <w:sz w:val="24"/>
                <w:szCs w:val="24"/>
                <w:u w:val="none"/>
                <w:lang w:val="en-US" w:eastAsia="zh-CN" w:bidi="ar"/>
              </w:rPr>
              <w:t xml:space="preserve"> </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3FD954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覃祖列</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3045A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0373350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2FC03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401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7A1E9A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B+关于优化V系列电池框侧封板程序的建议</w:t>
            </w:r>
            <w:r>
              <w:rPr>
                <w:rFonts w:hint="eastAsia" w:ascii="Times New Roman" w:hAnsi="Times New Roman" w:cs="仿宋_GB2312"/>
                <w:i w:val="0"/>
                <w:iCs w:val="0"/>
                <w:color w:val="auto"/>
                <w:kern w:val="0"/>
                <w:sz w:val="24"/>
                <w:szCs w:val="24"/>
                <w:u w:val="none"/>
                <w:lang w:val="en-US" w:eastAsia="zh-CN" w:bidi="ar"/>
              </w:rPr>
              <w:t xml:space="preserve"> </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C3CBAE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覃祖列</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C05890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2B6D5C1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DDD01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402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788DC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关于主被齿自动线上下料机械手换型提升的改进</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663E6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卓小卡</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402377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41BC53C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64A19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403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F6814B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关于圆柱齿借用连续炉试制的建议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D941E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卓小卡</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FE3782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4F10C68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5ABDC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404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2F59A8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关于焊接线节能改进</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8FD42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梁冰华</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320DE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5FAD8AA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8DDDF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405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4BD9E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WF5壳体后盖自动焊接的改善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5D1E9D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斌</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6B091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24EB114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B1B24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406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4C813A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自动上料应用改善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814A90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浩</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628F2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01CFB06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C51F8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407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0AD8BD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关于20B机型机油滤清器防护套的改善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611DD7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郭振良</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8034FD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190F471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DB3C5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408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40703C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关于M13B发动机曲轴油封漏油售后问题改善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2F0A2E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何宏宇</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743DB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4686F54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909C3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409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D7FA24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N350产品视觉放错项目设计与应用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578B00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丁超明</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F218ED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18B3A18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FE682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410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1C95A9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E110C&amp;CE110M前围板成本优化</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FD26D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孙发杰</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54A0AB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4700F2D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1636F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411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0B83CA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淋雨间增加淋雨时长自由设定</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8CF38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合</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5078C6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564D38B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0A427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412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E181C0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推进胶条工艺优化节约黑胶单台用量提升效率改进</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E14EE6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韦章政</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6A16C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4B2E313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63D7A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413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5C86D6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关100V核载人数粘贴改成印刷的改进</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0DC86A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朱庆勇</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751E1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1021055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21460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414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A3E374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C+关于L车安装支架工艺优化的建议</w:t>
            </w:r>
            <w:r>
              <w:rPr>
                <w:rFonts w:hint="eastAsia" w:ascii="Times New Roman" w:hAnsi="Times New Roman" w:cs="仿宋_GB2312"/>
                <w:i w:val="0"/>
                <w:iCs w:val="0"/>
                <w:color w:val="auto"/>
                <w:kern w:val="0"/>
                <w:sz w:val="24"/>
                <w:szCs w:val="24"/>
                <w:u w:val="none"/>
                <w:lang w:val="en-US" w:eastAsia="zh-CN" w:bidi="ar"/>
              </w:rPr>
              <w:t xml:space="preserve"> </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B7B622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覃祖列</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9B90D4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1B4B761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A49ED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415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A8DA73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C+关于制作L车顶置空调安装支架焊接工装的建议</w:t>
            </w:r>
            <w:r>
              <w:rPr>
                <w:rFonts w:hint="eastAsia" w:ascii="Times New Roman" w:hAnsi="Times New Roman" w:cs="仿宋_GB2312"/>
                <w:i w:val="0"/>
                <w:iCs w:val="0"/>
                <w:color w:val="auto"/>
                <w:kern w:val="0"/>
                <w:sz w:val="24"/>
                <w:szCs w:val="24"/>
                <w:u w:val="none"/>
                <w:lang w:val="en-US" w:eastAsia="zh-CN" w:bidi="ar"/>
              </w:rPr>
              <w:t xml:space="preserve"> </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80B960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骅</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EC14B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4BBBBBC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FB1F9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416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9DDE49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悬挂B线TM车型打两大总成扭力防错的改善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C4ADAD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娄</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磊</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8ADFA7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20777D5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05AAA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417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B548C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N300P/PS前车架视觉防错</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CDFDC4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侯</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青</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33E8E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60F72BA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C27BD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418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014298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关于前车架翘曲的矫正装置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A4480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李海波</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45138B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7E95F48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C3AE3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419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DE568F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关于后车架前脱钩的改善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C3229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李旱旱</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60EF0C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1258688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BD602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420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95D0E5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E50MCEPRO前格栅焊接借用改进</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1C6A72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丹</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56A0A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53CDA3C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B362D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421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4FBB0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车架随行检具改进设计</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D752CD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邓</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涛</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23370D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18C9813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33E1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422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45463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某纯电车型前轮罩区域结构优化</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23816E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赵润华</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0898B2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57432FD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F7109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423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97DE44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某后侧围外板外观缺陷优化</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0B79D4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欣</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BD2554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4261501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4EE5D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424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27ADB7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某车型后围板错边量不够机器人抓手增加顶杆的改善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EF96A5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林建谊</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CF622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08B054D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0EA2B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425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00886D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关于总装调试返修玻璃溢胶的改善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AFF2B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杨大锟</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8021DC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43D1091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43FCC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426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0DA3F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关于减少G200B系列车身油污问题的改进</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BFA317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朱庆勇</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B34684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0FA8EEA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6BA6F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427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8847E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某车型顶盖异响问题解决</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FF3F4A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杰</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DA1DD2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0B71813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0EFBB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428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80583A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某车型增加焊接限位的改善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DC6498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冯港辉</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E4A4E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4DF97B6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4B8EE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429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671381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某车型左右侧围上铰链焊点增加铜板的改造</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79818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黎桂宏</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D78DF9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3342F85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AD06B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430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0E8414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关于减少喷涂机器人等待点启枪时雾化不良的改进</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2A35FC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卢尊誉</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B7502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72E9514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3DC4A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431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490225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某车型左侧围10工位顶盖横梁接头改造</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00111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黎桂宏</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4B7F0D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691A8A7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B7C99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432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3BC88A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关于悬挂A线扭力数据储存的改善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E9511D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陈国峰</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5CE85C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60C62F4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52AA4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433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1A4F69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关于前悬A线扭力数据储存的改善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2CB085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田端渺</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F9C519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25DA7C1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7DCA6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434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6DD001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关于拼勃朗特机器人替换发那科机器人的改善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7AD6AC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孙兴华</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E161EE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575F64B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22686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435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237E68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关于N300前门自动打磨气动装置加装自动启停的改善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A7765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李庆铜</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AB8EE4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0F5E559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5A44A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436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933820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关于110C产品三合一落料增加支架的改善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947CD3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李庆铜</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F7916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29F2C76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8B088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437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879F4B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货厢涂装N350加长底板前端返锈问题攻关</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99BA8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孟祥伟</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94144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6857D55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C7F64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438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808557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注塑加热圈降本改善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624C11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樊</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超</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8B4BCB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34717F6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1E569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439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B4A51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塑料涂装R5高压发生器销轴自制改善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EF3D3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樊</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超</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EA5CF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1CEEC67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5FAB7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440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0C7F13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后地板螺焊控制方式优化改善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9D1BF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封涛涛</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6F0B59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20215F0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7B157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441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942D52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插接板门板定位的改善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55D36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李玉辉</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68FD49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57D3EDC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EC109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442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FC33F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关于轴系加热设备的改造建议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70DEC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石明春</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53420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3C025DB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F2A14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443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23DACF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E110C车型节拍提升改善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D882F5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胡</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明</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0695E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740C72B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F39DA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444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DF8BFB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汽车前保险杠抓取端拾器改造</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E3A7FD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丹</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59D212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01EAADE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949B0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445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CCCB0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CN113车厢底板辅助上板的改善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2B3714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孙铱瞬</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B354F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345A3C5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BD8C3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446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6EFCE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关于110C产品三合一落料增加支架的改善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26257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张宗龙</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42E9CC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7C77F9A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919EB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447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2D7609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导流罩支架工装制作的改善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483FD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陈国星</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4865C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27D1320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0759E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448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DD524F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关于控制器上盖入壳增加导向销的建议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186023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石明春</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2AF20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702D09D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A9F28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449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351A2E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减速器异响改善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DDC8C4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石明春</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28FA22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5E089A5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9FD1C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450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27BFD2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P4桥壳螺栓压装方式优化改善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99E33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胡</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明</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05ED27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6DC9B41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DEB70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451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ECA1C8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E110C车型桥壳螺栓装配方式的改善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77B9A0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胡</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明</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F7086A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0BD6894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17F9B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452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3A088B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关于E110前轴转运料架改善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28A1F2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唐丽强</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C9D627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55A22B4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DEB1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453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D305B3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关于前车架料架限位的改善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CFF1B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李旱旱</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DE5C6C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6E84953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A002C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454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CBAFD5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E50副车架料架整改为后桥可疑物料临时存放架的改善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20E0B5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周晨明</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206A4F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5545167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E439C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455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64CF94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关于奇瑞后桥改为WF5后桥的改善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411E09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周晨明</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E7B5E3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5B9343B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94667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456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9D5F74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N350前围板5序防分流改善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BD0FD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杜</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伟</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A8195C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52BE871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A85A7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457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33B9F7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增加指纹解锁复位装置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D073A2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杜</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伟</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EC7439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24FA862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8C494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458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6294C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侧围50工位自动化上料</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C1291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刘秋冬</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1F67D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2EA615B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612ED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459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AC94B0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支撑座A点焊座焊机的改善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CD406C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斌</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082FD2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6E2323A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DF888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460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32B888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关于110C前地板后加强板焊合件更改包装的改善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4AC82B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薇</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00C73C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5D960DE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DCF54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461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0489F6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关于110C侧围物料座椅下安装支架铁箱增加隔层的改善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15AE7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薇</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7A6830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6386DD3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E9719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462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F88352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110c侧围物料右D柱上角加强板焊合件增加隔断的改善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E86DA9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薇</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8D7A21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3F265ED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7CAA8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463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D517ED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关于N350底板OP30工位面板吊具吸盘更换的改善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C41380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王盼盼</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E1A8FF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349F2C8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CCF5D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464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9EF089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关于某机型发电机总成调节器改善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576CCF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伍锡娟 </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221136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34D3BE3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5D476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465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32D33B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使用某机型进气歧管总成实物改制成甲醇进气歧管样件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3AC2F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谭</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 xml:space="preserve">银 </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FD2183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7056915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72DF6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466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72CF6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关于某DHT项目离合器接插件选型设计</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51AE64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梁晓甜 </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595BFE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6457BF8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FD708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467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3119E4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关于LJC60D透气塞上紧力矩套筒改善提案</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36D1B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刘忠鑫</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8BEF3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7B16F06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008BC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468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BA01A9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关于LJC60D旋变总成线束输出端包胶祼露过长的改善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B9B84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刘忠鑫</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B355A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61C3CE6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41179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469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6DFBDD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关于电机1线LJC60D电机旋变线保护套的改善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F1921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刘忠鑫</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4D4AE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7240DAF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770A5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470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508FE7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增加LJC50L电机前后端盖开盖工艺孔</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902FB7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蓝媛罗</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22DCD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6C7D7F1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4CF4C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471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4E70D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关于工位阻挡器连续放行改善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C0597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梁梦军</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5E4EFF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12A0F52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BB6BF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472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99FA34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集中清洗D线气缸盖料车改善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FF1DB8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孟</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FBE537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300DAEB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DEB4F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473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1DE680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连杆、凸轮轴运输过程中容易掉落改善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37552B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孟</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E7E713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7912831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F7922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474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3FBB40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关于C线OP240集滤器垫片增加防错料盒改善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E7FBC0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静</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81FE5D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79F1578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9A9E0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475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2C0255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关于C线OP260料架改善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B1AD7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王博龙</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1F825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5A1FB3E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F5418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476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EEA01B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关于C线OP454前油封压装机增加软垫改善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B196E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兰</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涛</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E083BA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3572BBC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08C0D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477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52747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取消返修控制面版的改善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2760C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陆如辉</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6D5AA8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4E3DA0F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8B74A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478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A7CF10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光栅位置变动的改善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91DDF8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林</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6F4779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7A627F5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1374D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479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51318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C线后油封压装岗位油杯的改善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A36539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冯蓉蓉</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4894A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5F756EB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C1BB5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480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13AD4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关于德马格电动葫芦的改善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A1B705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蓝永江   </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900307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392966D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6B630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481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0A78E7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扎气板吊装工装改善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CC0F34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姚</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 xml:space="preserve">乐   </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33B42C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0C7A405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43EF5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482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FA6B26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20#设备动作提效改善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11EAD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左新庆  </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383A3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3401F83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22353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483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40C8CF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PD15皮带堵砂改善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552A88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梁华东  </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B12BF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562B5FF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A3F12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484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1381E4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造型MA08A1减速箱底座加固改善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C06B1F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蒙家俊  </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8A5F68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31821C3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0EEB8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485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0E79E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13#制芯机开模和上顶芯复位同步动作的改善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9AD2DD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廖黎波   </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D5FFB1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5C4E1E1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F712F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486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E26383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DHT旋变线束固定优化设计</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7476EB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班秋英</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A3C72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69F7EF6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83A41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487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DF627F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关于行车防脱钩的安全改善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1132D7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薛玉茹</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A6BDA5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07D3FA9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B9F1B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488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60FD39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关于180S左右轮罩布局调整，减员增效的建议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215F4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谭庆富</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00170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0FDFE0D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9D182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489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29567A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关于CN180S备胎仓拉延模顶杆腿断裂修复</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B09720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韦清云</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271B8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31FB783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703B8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490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C15DA7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关于G200右翼子板尺寸质量提升的改善项目设计</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7EE29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谢征雄</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4BC61A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72B308C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2C2BF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491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0FAE16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关于P81左右A柱涨型模冷却水路系统优化改善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8E6916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谢征雄</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109101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40DFCB3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9C7DB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492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6C603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关于热气胀模具高压氮气回收装置自主开发及自制的建议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75E97D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罗献武</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87CA60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66231A2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9D048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493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4BF23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关于整形环O型圈降本材料替换的改善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CB33F9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谢尚熔</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90A925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78A0A76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90F04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494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E707A5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关于注塑模侧滑块铍铜导轨自主修复的工艺改进</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A96285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罗献武</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33869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5DC9AF2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F0686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495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2988F2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关于左右轮罩外板拉延模座断裂修复</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360D4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韦清云</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652463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37A8EEC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4255E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496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5D472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一种机械式自动排水装置的设计</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6ABA5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覃泽建</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CD626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广西汽车集团有限公司</w:t>
            </w:r>
          </w:p>
        </w:tc>
      </w:tr>
      <w:tr w14:paraId="53A4E60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FFA02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497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E36F43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提升油漆品质，打造涂装精品车身</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940A93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武瑶瑶</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6CBEB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6B5CE37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10463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498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959B5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材涂联动降低车身面漆针孔缺陷不良率</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D1EF0E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吕光耀</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027FE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2418F9E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834E0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499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C59CD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一种基于CANOE监控整车各系统休眠唤醒的方法</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DBE683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浩</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4806AD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2DBF6A9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55FCF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500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4F653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一种DouglasPeucker算法的spark实现</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AA8B3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刘嵩岩</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B508C1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12781C7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D7597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501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D0110B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一种增加冬季长途续航的加热模式</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309CA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王斯怡</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49461E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6D4AB14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3807E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502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AC1273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新能源轻卡双枪快充电池技术开发及应用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C23095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陆</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毅</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2D9ED4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7F5E5AC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D1FC1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503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510B0A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消除某车型行驶时制动力不足问题故障率</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538152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吴</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涛</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FF4AE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586162A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44E60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504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70675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牵引重卡轻量化双气瓶框架开发</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EF6F48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曾凡甲</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609343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6FAC632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26DC6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505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301E82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一种车辆燃烧溯源试验台架研究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9C2309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苏</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航</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3BC469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5E464D7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FB987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506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8DF48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柳汽缓速器及AMT智能策略技术开发</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62701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陈云龙</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86DE84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0859018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930BE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507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25CBF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PV总装分时集配系统改善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79699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韦李留兆</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3F4AC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318A243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42D6D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508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38120F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城市复杂环境L2+驾驶领航关键技术突破与产业化研究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545604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梁惠萍</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B2C593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2FB9303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E44A6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509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0CB580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设备控制柜空调智能化联控节能优化</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034CE3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吕林俊</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EEDB30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739A042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03405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510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B23587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芯片国产化及降成本</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68980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浩</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A2F614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234D414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EF805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511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60BB17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基于硬件在环的整车故障码自动化测工具开发</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84293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冯双双</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2C9D13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0A41424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9F3EA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512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C9AA8D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门锁售后品质提升课题</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72521A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琪</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F6639A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414B811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BBAF4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513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4A1F8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关于引入AI视频技术在商用车新媒体的改善探索</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CA43A3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陈语熠</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B428EC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57FABE6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7E71A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514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21EF5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商用车长寿命高倍率动力电池关键技术突破及应用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2CF7B4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韦武春</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4C5E71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5CEB8D6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6745E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515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CF5550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重型商用车整车能量流统筹调控技术研究与应用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A0964D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曾恩海</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0CD70B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703E5DB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69718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516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B6AD5C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基于MATLAB搭建插电式混合动力车型能量管理模型</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E93C03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温向峰</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921C3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2E64A79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2C941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517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70ADF1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新能源电驱总成声品质开发</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07353E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苏宏健</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20D4A1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5A114DB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64B79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518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134654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车身新颜色导入及特殊颜色生产新方法</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7BEC49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吕光耀</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3C36D4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33DB7FB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47CBC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519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D5BD53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新能源转向故障备用控制项目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8E6927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彭</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富</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E2FAC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4AA10D1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2F2FA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520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7CECEC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车辆燃料加注流程优化</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67AB26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杨桂燕</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AE8856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5FB558C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4848F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521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915271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整车控制器硬件在环测试系统升级改善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FA59D8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胡天妹</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B06A0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4DFA54C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74717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522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7032EA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新能源电动车VCU信号干扰优化项目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1812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农翔雲</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70B145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4A30E6E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396D2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523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9B7571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一种实车静态刷写仪表里程试验方法</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C69AC1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周思思</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07478B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52051B1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E23BA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524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7FEB0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商用车全新纯电平台集成式热管理系统开发与应用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5A2476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伍开福</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8C4FC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296310E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B0873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525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F7F44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车架零部件冲压视觉引导上件及自动码垛改善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54D68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黄志鹏</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8FB784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2D755A4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6F467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526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59412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关于商用车综合诊断仪的开发和推广</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0574A6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张远贵</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415A53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4920F89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F4593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527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346FA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汽车外饰件色差改善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0542C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欧意楼</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909009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3D9A92F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88205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528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DC893E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基于deepseek等AI模型与Python语言搭建智能标定的应用场景</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F20E02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陈家军</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AC67E3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5827E83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12B26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529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E5807E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一种新能源商用车四枪双标充电装置及控制方法</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FF5A9D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林国忠</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257E0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2B1546F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F9B9C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530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139C2B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新能源中重卡大电流充电模式技术突破与应用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C371A6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梁雅莉</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67181A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3D262F7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7F7A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531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580575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联合开发并运营乘龙ETC的项目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C9040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刘健滨</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90C93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532BD22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AC48F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532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C7E61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电池包温度监控工具</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AEF49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黄江辉</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AA1816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7C992B1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F1717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533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75D8E6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乘用车开闭件工艺改善及匹配精度提升</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050300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滕宛辰</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A9A4F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4AF5489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EAFAB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534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317A4B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面向四阶段油耗及竞争力提升的国六二代发动机开发及应用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28238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庾恒毅</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51A627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321979B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D7534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535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18E4EA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增强结构注塑工艺在商用车扶手首次研究及应用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2AEED8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康顺成</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CA80D0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1F5A499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6029D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536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35F7D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乘用车总装生产线柔性化能力提升自主改造项目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DFB83B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郭文森</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8830E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21188D5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9CAFC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537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D5FD31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涂装喷涂机器人工件坐标示教技术创新优化</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94A1A8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覃双慧</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63E219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4BA61A0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D9AC8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538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3B4FF7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涂装输漆系统供料管路连接结构优化及降本路径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E3187D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黄国辉</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D5B70D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22B0C45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5D6E4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539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348BC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关于新能源三电系统售后品质提升的改善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EDA1D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韦俏杏</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7DD4D8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4DB6E65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DC73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540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5F0D36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S50EVK新能源轿车外观造型设计</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5DF45D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王家统</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20F3A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622A8EC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A0EA6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541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6117CC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某混动车型冷却系统排气流程的开发</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A0BCD8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蒋沛成</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226C1C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1AEEA3C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29B4E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542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3565DC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降低CN经济型发动机机油耗的改善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CFA032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李峻宏 </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FEB8C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52BD056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FF7D3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543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9BA6E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设备数字化赋能提升精细化预知保全能力攻关项目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50962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杨本周</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935EE0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2AFAB0F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0E0FB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544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78D79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构建柳汽乘用车产品导入焊装生产线自主研发体系</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E098E4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黄文志</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44FD80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6FE34C8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79011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545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CB992D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基于python的自主RPA芯片数据分析平台</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FB7526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玉雄侯</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696F43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7F6FB52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6AB8B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546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F7510F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简道云打造车间“无纸化，便捷化”业务流程应用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68D55F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谢秉儒</w:t>
            </w:r>
            <w:r>
              <w:rPr>
                <w:rFonts w:hint="eastAsia" w:ascii="Times New Roman" w:hAnsi="Times New Roman" w:cs="仿宋_GB2312"/>
                <w:i w:val="0"/>
                <w:iCs w:val="0"/>
                <w:color w:val="auto"/>
                <w:kern w:val="0"/>
                <w:sz w:val="24"/>
                <w:szCs w:val="24"/>
                <w:u w:val="none"/>
                <w:lang w:val="en-US" w:eastAsia="zh-CN" w:bidi="ar"/>
              </w:rPr>
              <w:t xml:space="preserve"> </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B0A042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575955F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BD341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547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579AB5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降低车身漏底流出的改善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667E3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陆浩坤</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84B519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0AFFCCA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EB16A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548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597E19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一种大电流快充的电池包冷却控制方法</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949768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曾宪民</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CB66F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54AD67B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69F62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549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E2E514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商用车电器件防水能力改善提升课题</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6649B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林运平</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20DEAE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2519BBB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76C02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550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361AE7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一种基于MATLAB提升排放数据处理的装置及方法</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4E67D9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何</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超</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DBA36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44B8F60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6D7AC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551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AC3678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基于客户真实场景，深化新能源全生命周期品质提升</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9643AF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黄双翔</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1BC0F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44565B2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178EF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552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DC9AB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商用车传动系NVH性能控制技术开发与应用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3DD707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晟</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974F6C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66F0116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4119A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553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432B8F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服务支持采购供应链能力建设提升</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BB0E0A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何</w:t>
            </w:r>
            <w:r>
              <w:rPr>
                <w:rFonts w:hint="eastAsia" w:ascii="Times New Roman" w:hAnsi="Times New Roman" w:eastAsia="仿宋" w:cs="仿宋"/>
                <w:i w:val="0"/>
                <w:iCs w:val="0"/>
                <w:color w:val="auto"/>
                <w:kern w:val="0"/>
                <w:sz w:val="24"/>
                <w:szCs w:val="24"/>
                <w:u w:val="none"/>
                <w:lang w:val="en-US" w:eastAsia="zh-CN" w:bidi="ar"/>
              </w:rPr>
              <w:t>慜頔</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C7E57B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7DEA9D9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0D790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554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7F4FC6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自研并探索白车身自动清洁工艺技术应用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83B23B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烨</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32C632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5C53AC9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E64F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555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8CF961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PV焊装导入S50EVKREEV、SX5GREEV车型技改自主实施项目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6883E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杨本周</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5CE0D4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东风柳州汽车有限公司</w:t>
            </w:r>
          </w:p>
        </w:tc>
      </w:tr>
      <w:tr w14:paraId="4798645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615BB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556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6AC30AA">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提升切片机供料稳定性</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9629CDE">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庾云泽</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71DAA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1BA848E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0C40D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557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4767AC1">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一种基于制丝集控系统的烘梗丝机关键工艺参数控制水平提升的方法</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93A809F">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江雨晴</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F119EB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79D7F50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AEF30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558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1810FC6">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叶丝3线一次风选高速皮带设备优化与改造</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4C57108">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江雨晴</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6D47C6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2AC6DC8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489A8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559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DB2DB3F">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薄片喂料系统控制方法的优化</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A91E69B">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庾云泽</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6A2711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4053D63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1D5F6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560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D3C8C65">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双介质混合喷嘴喷射效果调试平台的研制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716E635">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黄泓鑫</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2A59F8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0DE93C3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6F644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561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AE36F00">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减速机新型换油装置的研制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C125B2">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陈俊延</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6E269D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163418B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90DE6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562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97C51F4">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基于深度学习技术的工艺通道堵料识别研究应用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679C208">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江雨晴</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224DB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6DD9FD5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AED70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563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79ABB9D">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制丝与卷包相关性指标研究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87A8C7B">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李璇玥</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57CD66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4980E35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56B1E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564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1FD346">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提高烘梗HDT风选出丝率的操作改善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B55B20">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彭</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戬</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997EF9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19F5CBE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B5D7F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565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3AB6E3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一种除尘器隔爆装置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88BAB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刘广林</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07FC1E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40C0472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EAE5A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566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61199C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一种便于加药的污水处理装置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BA0DB6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王学锋</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EC42A0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38E293F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94E1B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567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49AE07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ZB45包装机内框纸输送定位器的研制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FAA904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彭</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侨</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A7A9A3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4E3A550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DC891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568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0F9539">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降低发射机横嘴次数</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022B15B">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王鹤静</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1BD72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5FA30A5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3096D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569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1F3DA3">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针对叶丝三线尾料时切丝机多次启动问题的程序设计与优化</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ABBEC3">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赫明磊</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5D0F19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730386E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CAA46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570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39722D4">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掺配间喂料仓智能防架空光电管控体系构建与应用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17A3266">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江雨晴</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D3FF06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17A8475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F792D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571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5DC66A">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关于制丝车间掺配间梗丝、膨胀丝喂料仓增加防架空料位光电管条件改善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0DF0DA">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覃俊铭</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DB708A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58C7606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48FCB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572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B69B38E">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制丝掺配送香料智能化升级</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9A9AE87">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江雨晴</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315D70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7C2BCCE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904AB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573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03FDE49">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干冰线921喂料仓物料架空问题的改善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93ECB6">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苏家鑫</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1C7B1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49C304D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C95F8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574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13B6D1D">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提高立体库烟包出库效率</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08935A6">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李丽骖</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8FF3FF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48329C0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19C9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575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4C6239">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一种基于机器学习算法的烘梗丝机风选出口含水率监控画面</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4719835">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刘昌浩</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EBAF9A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78B8D85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AE161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576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183C02">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902开包机三联升降气缸压缩空气气管的防护改造</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D856260">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陈德信</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FC3D12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4CD507F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11B95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577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CBDD86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GD机C600入口同步带挤紧装置的改进</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8B04B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钟羽程</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EADD6B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2FCD75E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D8773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578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1FE04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智能滤棒计数盒设计</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09C7C6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严</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E76927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79FD871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1FCC1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579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1748A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ZB418烟包储存器入口烟包护烟块的改进</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7DCC7F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耀</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EB772B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060CFDF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3453C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580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7902C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 w:cs="仿宋"/>
                <w:i w:val="0"/>
                <w:iCs w:val="0"/>
                <w:color w:val="auto"/>
                <w:kern w:val="0"/>
                <w:sz w:val="24"/>
                <w:szCs w:val="24"/>
                <w:u w:val="none"/>
                <w:lang w:val="en-US" w:eastAsia="zh-CN" w:bidi="ar"/>
              </w:rPr>
              <w:t>输送带切割工装的设计与研制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D53ACC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彭明常</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2213DF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0FD1198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E4C3B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581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6489AB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S提升机条烟计数器改造</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FB5DB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韦廖以</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790DD8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4D4B2B1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CB8A7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582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A18D3B">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提高制丝工序西格玛水平</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5F298C4">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鲁艳红</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B70DDC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1918654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AFAA6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583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F77AE68">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叶片加料装置人工操作的防差错优化</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49CE2C8">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粟显淇</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F96F12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7009209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43EE7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584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BFF2961">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叶丝1线喂料机智能自检系统开发</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03F987">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廖素明</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DE982E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75DB182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4A346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585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42F430E">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叶丝3线暂存柜智能自检系统开发</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5B53949">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廖素明</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CF7A24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4F887C3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D3452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586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F02F3B3">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梗丝柜拨料辊链条防护门改造</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FAEB37F">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韦业辉</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E3AFCE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4186BCB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A0C38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587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706B874">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二级蒸梗筒工艺气温度稳定性的改善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5D049F4">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林晖强</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A210DD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655941C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22228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588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4D8BCF9">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提高YS239金属剔除准确性</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6D89DB7">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邢予权</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D4A39F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0C22B65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E6E41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589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7E296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空调二次回风减少再热量的使用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7C664D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谭丽娜</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15565A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38F140D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A0806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590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B5897F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KDF 5MF置入轮咖啡颗粒收集桶盖的改进</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1E998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张乘畅</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AE7AD5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19E67B2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CA4AF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591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7071E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YP114封箱机烟箱剔除道缓冲挡板改造</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25CBBB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耀</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B79740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5867090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BEDE0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592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89CE5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一种多功能加油泵的设计</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BF8C4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曾</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炉</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985A8B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3F9DB30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0FBCF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593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A9539F0">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关于制丝车间掺配香料智能送料小车改善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557A221">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覃俊铭</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339E645">
            <w:pPr>
              <w:keepNext w:val="0"/>
              <w:keepLines w:val="0"/>
              <w:widowControl/>
              <w:suppressLineNumbers w:val="0"/>
              <w:jc w:val="center"/>
              <w:textAlignment w:val="center"/>
              <w:rPr>
                <w:rFonts w:hint="default"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731F3F4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8AC74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594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2E76EF7">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干冰线二氧化碳浓度检测报警装置的改善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D1FE969">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苏家鑫</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4671E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33269FE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3416B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595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3906C1C">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带式输送机皮带打滑预警系统研发</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4487813">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陈俊延</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8BE73B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700201C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4874F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596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E65C394">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解决CP208.1带式输送机皮带尾部烟沫飘落问题</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807B7BF">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韦业辉</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EB0B43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3ABC0FD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DE8CA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597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754850">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气缸使用稳定性的改造提升</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8F68AEE">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黄开智</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3D9243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254E878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8BDFB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598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4B367D7">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911回潮筒加水过滤装置的改造</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5CDEF7">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廖德敏</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41F854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0E5FD4D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6DA05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599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D1855D">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设计一种二级风选喂料仓光电管支架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8E2B080">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邢予权</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DFF54C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076B489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3C741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600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10A1D9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基于SugarBI的班组节能降耗竞赛数据可视化系统设计与实现</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5F16C9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何桂庆</w:t>
            </w:r>
            <w:r>
              <w:rPr>
                <w:rFonts w:hint="eastAsia" w:ascii="Times New Roman" w:hAnsi="Times New Roman" w:cs="仿宋_GB2312"/>
                <w:i w:val="0"/>
                <w:iCs w:val="0"/>
                <w:color w:val="auto"/>
                <w:kern w:val="0"/>
                <w:sz w:val="24"/>
                <w:szCs w:val="24"/>
                <w:u w:val="none"/>
                <w:lang w:val="en-US" w:eastAsia="zh-CN" w:bidi="ar"/>
              </w:rPr>
              <w:t xml:space="preserve"> </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407B24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7BD1078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AC49E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601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7F147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一种除尘器双向阀</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8C5240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刘广林</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B5966D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6E58F4C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0A881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602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AAABBD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南辅房板式换热器操作模式的改进</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E01106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谭丽娜</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1F1C39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4DBC448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3F12F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603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A0A18C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宋体" w:cs="宋体"/>
                <w:i w:val="0"/>
                <w:iCs w:val="0"/>
                <w:color w:val="auto"/>
                <w:kern w:val="0"/>
                <w:sz w:val="24"/>
                <w:szCs w:val="24"/>
                <w:u w:val="none"/>
                <w:lang w:val="en-US" w:eastAsia="zh-CN" w:bidi="ar"/>
              </w:rPr>
              <w:t>ZJ17卷烟机V型槽的改进</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90406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商力仁</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9934F2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71EF9C1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21AC4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604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A94A80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S提升机卡烟检测支架改造</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21664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凌</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文</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E1E7AF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76B8CF6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29CFE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605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27BF6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减少卷包车间开班、收班消耗时间</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9C3881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王鹤静</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9FD96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46B873E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7D5A3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606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37CCC6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关于卷接机组激光打孔与烟机信号联机方式的改进</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2882E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王璐瑶</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1A7B6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6D0BBD3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750C9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607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4EE327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YP114封箱机胶带摆杆隔离辊改造</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FD880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黄伟文</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E90B53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626AFFD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944C2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608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3B4DDB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ZB418内衬纸添加石蜡油装置的研制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085D93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闵楚昌</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004479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7E9895A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D2114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609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B372A7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滤棒埋线管清洁工具制作</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483E9E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覃义梅</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395EA4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16AC7B0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9C80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610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1CC749">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ZB25、45型包装机组CT条盒涂胶片装置研制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FA1B39">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吴海波</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98CBBF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1EE7017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15B1B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611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31FA091">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软纸质精确模切装置的研制与应用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BC2BAA">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余桢婷</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D318F1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6C5463E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D7F83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612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8F232A">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关于制丝车间掺配线智能检测系统改善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10219B">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覃俊铭</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1BF642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246FA50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E2CDD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613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E177371">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YS251喂料机布料车布料带积烟问题改善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9AA90D3">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刘昌浩</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75DDDF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433C23C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00D81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614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18FA97">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膨胀线二氧化碳浓度仪报警系统防差错改善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3DBC43A">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陈晓开</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AFBC98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360E2C0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53F5A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615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D6B329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一种ZB48铝纸来料拼接段检测装置及应用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F72E02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耀</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F90E5F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0409E86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EBFB9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616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2FD9B9">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加香暂存库的设计与实现</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50F420E">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江雨晴</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EC29E1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35E6B2D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B897D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617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3FA117B">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烘丝机薄板压力检测难的解决方案</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FE3422B">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黄泓鑫</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979A5B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5B87B3B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79608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618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AD21F71">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切丝机铜排链安装小车改造</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3D36C8F">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黄泓鑫</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E4901F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6D64FFD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F325A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619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6D1E1F5">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CP514带式输送机挡板的改造</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956C1C">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梁祥龙</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F5C247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11AC7BA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7EB80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620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CE851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空调水封补水检测装置及控制系统</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AC0EE5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武龙飞</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76906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605CCF6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5A9AD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621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BB8328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ZB418主机第二往复套口拆卸拔销专用工具</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EC772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岑荣忠</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8F8AC7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1E5B202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A288B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622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2B8564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ZL29机废支剔棒导流板改造</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E5539D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伍俊宇</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DA370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290099D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9F881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623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D5B5DE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废烟支智能回收系统的研制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8BD81E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谢仕疆</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966D10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4259A11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D1243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624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F5138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VE提升带接灰盒的改善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0D5648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江</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润</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D126DF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5D6DFD9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22DF4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625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AF967B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ZB418小玻机坦克履带张紧轮防松装置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44D84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凌</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文</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97B86A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07E1470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85E50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626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672E5D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YF71装盘纸自动更换机刹车稳定弹簧固定卡扣改进</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4D8CEE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黄伟文</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071EF8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622ACB9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A2262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627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F3E768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大圆筒倍福系统的稳定性研究改进</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588331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闵楚昌</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26817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5E7680C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4EEC9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628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35DE858">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叶丝三线 HDT 出口振槽设备优化与改造</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ED8206">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江雨晴</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530D21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43EFFC4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56242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629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682DEAB">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穿梭车车轮及挡板的优化设计</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1CED6F2">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卢作金</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0A3094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64895F1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ADD26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630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06C7F6D">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香糖料罐装阀自动清洗系统的设计与应用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FA9EFF">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李丽骖</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99B134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10B21A3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C7944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631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5417DFA">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提高叶丝回潮机物料加水均匀性</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1B3C0A">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梁植源</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0F1A31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312FB56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1E04E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632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29092D">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提高膨胀线907切片机常见故障快速判断的方法</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3B2E1C">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梁植源</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F6712C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0D929E6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CECE4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633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5CC74C2">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解决907切片机烟块切片不均匀的改造</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06CF9E9">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廖德敏</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A09424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354B6FA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E329B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634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E7FCC4">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YS239皮带输送机堵料问题改善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F3E293B">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伍宗毅</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53CB14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5C5D1CB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C1737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635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99D7DA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工业空调冷冻水污染度智能检测和排污装置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A828D8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何桂庆</w:t>
            </w:r>
            <w:r>
              <w:rPr>
                <w:rFonts w:hint="eastAsia" w:ascii="Times New Roman" w:hAnsi="Times New Roman" w:cs="仿宋_GB2312"/>
                <w:i w:val="0"/>
                <w:iCs w:val="0"/>
                <w:color w:val="auto"/>
                <w:kern w:val="0"/>
                <w:sz w:val="24"/>
                <w:szCs w:val="24"/>
                <w:u w:val="none"/>
                <w:lang w:val="en-US" w:eastAsia="zh-CN" w:bidi="ar"/>
              </w:rPr>
              <w:t xml:space="preserve"> </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3F244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66BC44B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6B0A3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636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F1F3FE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一种冷却水净水设备</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2AAD71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王学锋</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40A0A3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52B58F6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77865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637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1D5A21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二维码系统相机支架改进</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583800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李留剑</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FE51A6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5210CAE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A4641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638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D9F15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残烟烟支烟丝在线分选装置电源插头的改善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B161E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曾</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炉</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6AA034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4C3FBED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D1471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639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3B7E51">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降低高速机废支量</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CEEA76">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赫林林</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CA50C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柳州卷烟厂</w:t>
            </w:r>
          </w:p>
        </w:tc>
      </w:tr>
      <w:tr w14:paraId="0579C7E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E1A8E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640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6952F6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基于E报表的班组工器具管理小能手</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B0D14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姚祥鹏</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E0CAF5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1903F28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CE0F2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641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29F86C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大规模新能源接入电力系统对继电保护的影响研究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51E41B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雷</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鸣</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2974B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73D250A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53571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642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4B3B4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一种物理加密网口锁研制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32C23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阳</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05C9A5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4C72C31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59764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643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CE7FA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低成本的输电线路检修工器具智能化管理关键技术的研究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452DC3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薛鹏程</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930F1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05D27B3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A795A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644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15F53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变电站同步相量测量系统对时异常的研究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9E958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罗昱升</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570D44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1536A7B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4F3C8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645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97813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一种新型高压断路器机械特性测试现场效能提升工具</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804BB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李洪坤</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34364C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67C8E7C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18DDD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646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845D31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500kV变电站二次设备监测系统优化与整合关键技术研究及其工程应用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F03706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钟树林</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36FF95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15B016A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DB44C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647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914A4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基于模型库的快巡隐患智能匹配分析系统</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502E5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欧志斌</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7532A6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6094867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952C7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648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FD38C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无人值守变电站智能布置安全遮拦网机器人</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3B2CC3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赵</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琰</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262C3A">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1B9766B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9243D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649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FCE103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换流站阀冷系统加药装置优化设计研究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3A2BF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丁</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赛</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2BDADAD">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5FDA12A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921ED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650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8A6513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二次设备检修多功能转换平台推广应用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F908AC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田湘贵</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B323E98">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5EBD87E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EAB92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651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1A84A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便携式电动绞轮的研制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4BB442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方良斌</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4E7C8C8">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0362B94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0272B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652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D7D90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一种具有使用长度可调节功能的卸扣研制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C171E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李海帆</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02B0A32">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26E6C28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975DD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653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FE3F7E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高精密仪器智能储存装置研制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666CE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黄逸豪</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5EB526">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0F6DA42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3E9F6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654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1D7229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户外电力设备箱体防潮研究及应用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4D10CD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杨顺建</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CFF8B7">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68EA8F9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54509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655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ECF565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变电站装置定检智能工具箱</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4933BC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姚祥鹏</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D4E4171">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557E9C8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CDA6D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656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DBA5E9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500kV及以上交直流同塔双回线路直线塔进出等电位专用导轨项目高强度铝合金材料更换为绝缘材料研制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41A95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焦连杰</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56CCB7">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4D461FF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A04F6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657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0E9D42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基于AI大数据模型的变电站数据智能问答系统</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B7EB1E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琦</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1DD39C">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0C8725C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1BF26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658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FD68F5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新旧导地线压接后握着力衰减规律分析</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E9FF4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黎国根</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BFEE85">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南网超高压公司柳州局</w:t>
            </w:r>
          </w:p>
        </w:tc>
      </w:tr>
      <w:tr w14:paraId="4827D7E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C4974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659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8D30D3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基于VM软件搭建零件尺寸精准测量模板</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4AFA82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马婷婷</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97A8321">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柳州长虹航天技术有限公司</w:t>
            </w:r>
          </w:p>
        </w:tc>
      </w:tr>
      <w:tr w14:paraId="5E32C50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21A8A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660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730B6D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衬套车夹多装结构小改造</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913D48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陈图欢</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64B58BB">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柳州长虹航天技术有限公司</w:t>
            </w:r>
          </w:p>
        </w:tc>
      </w:tr>
      <w:tr w14:paraId="7347ABE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3061A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661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6E634E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串口在线加载FPGA程序软件设计</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083D8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胡</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超</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06EAC5">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柳州长虹航天技术有限公司</w:t>
            </w:r>
          </w:p>
        </w:tc>
      </w:tr>
      <w:tr w14:paraId="3B20DAE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C8C0E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662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64307A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基于私有云盘的数据备份系统</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3CED2B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陆昌权</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040AB0">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柳州长虹航天技术有限公司</w:t>
            </w:r>
          </w:p>
        </w:tc>
      </w:tr>
      <w:tr w14:paraId="4BF603E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9059F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663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A4363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一种自动化写标签的方法</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21315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韦正阳</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474849F">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柳州长虹航天技术有限公司</w:t>
            </w:r>
          </w:p>
        </w:tc>
      </w:tr>
      <w:tr w14:paraId="06B238E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82016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664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3EAC31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一种基于分布式孔径成像的目标定位装置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8B2BE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熊</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田</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2AF203D">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柳州长虹航天技术有限公司</w:t>
            </w:r>
          </w:p>
        </w:tc>
      </w:tr>
      <w:tr w14:paraId="09573A4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14CE8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665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1BB7D7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关于超薄铜箔、铝箔垫片聚氨酯冲裁工装的小设计</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24E758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韦新良</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C0D293C">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柳州长虹航天技术有限公司</w:t>
            </w:r>
          </w:p>
        </w:tc>
      </w:tr>
      <w:tr w14:paraId="29E2E80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B5218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666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1B1A7B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剪板机光栅的小设计</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5FB142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韦秋蕾</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7B2FBBD">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柳州长虹航天技术有限公司</w:t>
            </w:r>
          </w:p>
        </w:tc>
      </w:tr>
      <w:tr w14:paraId="7D2DC37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FEC31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667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C3F07F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关于内框架五轴加工装夹方法的小革新</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039E10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韦新良</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3444476">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柳州长虹航天技术有限公司</w:t>
            </w:r>
          </w:p>
        </w:tc>
      </w:tr>
      <w:tr w14:paraId="01FD41A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AE950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668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244DBA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脑卒中气管切开合并膈肌废用性萎缩患者拔管困难的全周期肺康复护理</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57AF8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罗程成</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68ADFDE">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62AD88E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F27AD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669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8D6A12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新型复合型海绵体位垫在手术中预防压力性损伤的小建议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3D4FB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黄昕媛</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0C6ED6C">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0C64E22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8F101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670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EF701C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中药穴位敷贴联合足三里穴位注射在日间化疗患者中的应用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5FA32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覃丽英</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0D45DDA">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78C94BC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DBF51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671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C23C26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急性呼吸窘迫综合征患者的肺康复训练</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173B2F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邓</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茜</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56B463">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3C98B97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C98CA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672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577C2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防压力性损伤固定垫在PICC导管输液中的应用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AC4BF4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陆秋霞</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9B07230">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343DEED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24661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673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EBB0CF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POL护士培训干预模式提升乳腺外科护理团队降低药物外渗能力</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F316DA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张莉旋</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FC5843F">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568F1A3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A388C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674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5BEBD0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一种新生儿脐部护兜</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CEAE2A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沈彤瑶</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5914781">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6517FDC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B6ED4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675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C2464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肠造口患者的日常护理应该怎么做</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577B0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黄丹香</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7DBE74">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1873163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63646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676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8ED7F0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行经络按摩联合壮医穴位贴敷：肱骨骨折消肿的特色疗法</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0E7DB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卢洁美</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4B231BF">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292DD19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E45C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677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A7215F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一种血透室导管护理盒</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EE36D3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石</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磊</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A5B832">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69A28C2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08272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678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DBD98E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并发症精准化护理对胰十二指肠切除术患者胃肠功能恢复的效果分析</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2E9EE3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杨丽丽</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6137F06">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1D54435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6ED8F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679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EF337A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《基于中医理论的营养管理模式在脊柱结核患者中的研究》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2CAE10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韦建晓</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64146EC">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61CCC6F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0E707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680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F414A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一种标本内分泌科取样器的应用研究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DF7A57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李贻静</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AC39384">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556F5C4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127F4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681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6A8CC5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治疗车</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2DCCBB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蒙宇凤</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210D203">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3222A96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37A41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682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411755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《奥马哈系统康复护理对脑卒中吞咽功能恢复的影响》</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6D032E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罗程成</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CBB479">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622FEAE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A2257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683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A7BC7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口含0.9%氯化钠溶液冰块在鼻咽癌患者放射性口腔黏膜炎的应用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09702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唐雪竹</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815091A">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3F39FF1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6842F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684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F584FF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自制小圆枕在膝关节术后的应用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27ADC5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谭春婷</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FD06498">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2D4E3E6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4010D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685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8706B2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耳穴压豆联合综合康复护理用于脑卒中后肩手综合征患者</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773D09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覃明芳</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3B5FDD7">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6BE86A1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3337A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686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0D14F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陈列清单联合标识牌在麻醉复苏室交接班中的应用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0E649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谢樊馨</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D0B222F">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23306B5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7415F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687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AC1C78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聚焦解决模式联合强化疼痛管理在脑肿瘤术后患者应用研究       </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707DE2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覃维维</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CFBDB6">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4358FC9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19002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688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C44AB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脑膜瘤患者围手术期护理的应用研究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E8A454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席仕凯</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4EA09FD">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68ADA77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3AAF1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689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3050C1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中药穴位贴敷防治肿瘤患者化疗所致恶心、呕吐的应有</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58A83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陈文波</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B17E270">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24F0F73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98667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690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02BF4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自制水胶体贴片在监测长程脑电图患者中的应用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409F23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彭彩义</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F4CC823">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282D3AA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DFE6E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691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C279A8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开放呼吸训练在鼻咽喉镜检查中的应用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A98C38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邱观林</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ADC9329">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73FCAED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62D60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692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731050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中医特色护理对高血压脑出血患者术后康复的效果研究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24F647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覃雪萍</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EC0B361">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7D88FE8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94022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693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D0B94F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肛管负压引流法用于护理重症失禁患者</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75DB6A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巫尚清</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B95047E">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4363F08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A0CB9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694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EABE9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医学科普视频联合个案管理在甲状腺癌患者术后服用优甲乐中的应用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834248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冰</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9CD297">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37B6BED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E4BA9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695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80F61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智能候诊引导系统</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E667E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农佳倩</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87062F3">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4FF1E3A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1DF17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696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D7E3BB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一种血液透析取样送检装置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E32A8E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黄晓宇</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14B215">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2AE1494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DC16C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697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332C1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《激励式心理护理在脊柱骨折术后患者中的应用》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3AA76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黎嘉洁</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9833CC1">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3054FBB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67407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698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C0DB3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药物粉碎器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EB7C8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钟燕秋 </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6AC700F">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4FE5A3E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70068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699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463DCD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炎症性肠病患者精神心理症状护理干预方案的构建与应用研究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3C8371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莫妤霞</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B1F103">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07936D4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315DD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700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ABB6A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改良式小背包在头颈肿瘤外科中的使用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6AC5D9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谭春婷</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B4E30D8">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0E29AFA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ED312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701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8C92E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一项妇科截石位脚架约束带的改良方案</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DA2834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张思宇</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0B8F014">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127AE7D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B4B33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702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A589C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一种手术患者体外被动加温方式改进方案</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A58463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潘柯利</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338DEA">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1DAA522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9CDF1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703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CCA553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PDCA循环管理在提高DME患者院外遵医行为及自我管理的应用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EDDFA2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静</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855659">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0995224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CC0A3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704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ADEFC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护理专案在提高患者外眼手术后冰敷依从性中的应用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51034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露</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859B47">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5F3E3B6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82600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705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D0538A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提高气管切开患者氧气管及气道湿化管固定效果的研究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33A607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宁</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远</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A2F0B8E">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70D0F79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E7F96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706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AD911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个案管理在慢阻肺康复中的应用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D08B16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雷</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萍</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8375939">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3D922DD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563AF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707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848D8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低弹力绷带联合点对点加压包扎在甲状腺癌术后重度淋巴漏的应用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A31841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张春园</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EE3A21">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5FC29C5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3F9BE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708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4007FC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胃癌的日常防护及治疗</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8861B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红</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4BF307A">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5DBE0EA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6289D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709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3E86B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一种替换CRRT体外循环管路接头的自制装置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29420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丁海凤</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0A9BF3F">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40DD084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332E9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710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AB7BD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《康复护理对腰椎间盘突出患者的影响》</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9EE608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苏</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祺</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AC6A2CE">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5CC071D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C969B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711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1515D1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骨折固定托及其固定套</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D1DF9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覃国体</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9201D05">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710309B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087B8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712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8B83E2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一种改良式给氧的鼻导管</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AF69CD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韦虹仰</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37251DE">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328D5CF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59D8C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713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00887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自制无纺布敷料垫在气管套管中的使用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472CB9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谭春婷</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61B24C5">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0AFF1A5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80FB7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714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96EC39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一种耳鼻咽喉科耳部手术的新型器械台</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7106F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张思宇</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E986B2">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26DBBA0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8D083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715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11293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集束化护理在心脏手术中心静脉导管维护中的应用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EF1275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唐清和</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E24773C">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55B4954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B8B5E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716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05FA5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创新性护理服务模式对神经外科的影响研究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1001B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秦超群</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4E06C7">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74770FF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62079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717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84A9A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克罗恩病的护理方法有哪些</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C36655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刘元霏</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4A591A">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337E990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A5170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718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D5B124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一种除颤仪专用自稳盒子</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3A0AA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高</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星</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2AD6D1D">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7B65E86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3E34A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719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8F063E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一种新生儿专用的护脐纸尿裤</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6356DE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梁李斯</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F1B50E">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10B1EA2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B213A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720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058BED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挂耳式雾化器在儿童重症监护病房中的应用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F3D55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曾月桂</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278B1B4">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39B2442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CC6A1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721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5BAD32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一种可循环消毒型留置针防水保护套</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12B55D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蒙美羽</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9814707">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29B0FA2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C87FD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722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664F45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改良便携带及隐藏尿袋病号裤</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AB4F3A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刘丹艳</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68408E1">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1FFB969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14288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723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99B3B3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国公酒联合瑶药热熨治疗在肺癌中气血亏虚证的效果研究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E5868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潘惠玲</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307A56F">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5A9FFD9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EC13D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724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64E418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医用穿针器的设计与使用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A9F424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卢天成</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3B19EA1">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47BB9DE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06272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725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2D4BE3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具有保护功能的静脉采血针</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FE8CA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刘燕飞</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E48266F">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046EA7E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D2C0B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726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6EA4D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水胶体敷料联合电极片预防医用粘胶相关皮肤损伤在老年医学科的应用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2DCDB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梁莹莹</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D737984">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42E933A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C72BA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727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D0A14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一种双模一体化负压吸引牙刷</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D64DA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黎彩杏</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830484">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267F90B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02CB7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728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68F4D5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一次性吸痰管联合婴幼儿奶嘴在老年患者保留灌肠的运用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CA85F5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潘</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莹</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38D75C">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4454164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A54E2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729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31ADDA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基于综合评估构建病房－门诊－家庭模式对老年认知障碍患者生活质量的研究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D3D7A0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莫丽平</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DE6601">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2D1470E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ECC89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730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2C0C8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一种用于膀胱锻炼的自动压力感应计时器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DE2012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莫丽平</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C7AD7C">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502BD54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3637E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731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00A251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一种水、气双模式控温防压力性损伤床垫</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DE924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覃庆婷</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7719FD">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32AEDF4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BBAD1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732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BD16B4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关于冰敷套袋的小改造</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AE92AC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李星兰</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C3331ED">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3689BDD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20DDB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733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78BE9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延续性护理对结直肠癌手术留置造口患者自负情绪及自护能力的影响分析</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CC801E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李颖慧</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723BAFB">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272E6AF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87F62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734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91704F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中药外治联合个性化护理在乳腺癌放射性皮炎中的应用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437CF6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庞</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敏</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F605187">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6739230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6AD13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735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E57E1B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美皮康在乳腺癌Ⅲ级放射性皮炎中的应用效果</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D56DE8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潘泠文</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4720075">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5441F0C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52034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736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419C9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以护士为主导的沉浸式虚拟现实技术在肺癌患者中重度疼痛管理中的应用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092933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卢小玲</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27CAFAE">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1504306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E6C42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737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5BB160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基于乳腺亚专科小组建设，实现乳腺癌患者全程照护</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301A1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潘</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吉</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7468D8F">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10F6E37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61FEA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738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6AC929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一种医学检验科用高效血液混合装置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CA7163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周凡琦</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906E818">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137A8CF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A3E75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739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26BD95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 PDCA 循环的护理干预对慢性乙型肝炎患者用药依从性及生活质量的影响</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D7858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何雪芹</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A5A0B52">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7DADBCC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3FD52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740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337C2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一种肠镜病人专用检查裤</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AA2F29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蒙美羽</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5360F37">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1696DD8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305BF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741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8E689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基于Orem自护理论5E康复模式提高老年轻度认知障碍患者的自我护理水平</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BF60F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莫丽平</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A9555C">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0EEC8E6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A4C4E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742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1D6253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关于置管患者的病患服设计</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4C0D2D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陈红秀</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AA5B60F">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7393BFF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A5AED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743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FBC60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五行音乐对肺癌放疗患者负性情绪干预效果的研究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958F43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庞</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敏</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8B5ABD7">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0B62BE8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D7537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744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7AE53E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知信行模式联合芳香疗法在乳腺癌放疗患者中的应用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B8C21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潘泠文</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54A397D">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1C55A89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BC139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745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F58FFB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虚拟现实技术联合穴位干预在肺癌患者安宁疗护症状理的效果研究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8A2E9D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莹</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E4D49D0">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0F2AE5B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654B1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746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64CF47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沉浸式虚拟现实技术联合医护协同教学方法在肿瘤科临床护理带教中的应用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E5918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莹</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01489D9">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7FD2A55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8CEE8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747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C9B0E7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中成药联合超声电导仪治疗阿片类相关性便秘的效果研究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5208F1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潘惠玲</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6EBB124">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0A84D12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AB2A9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748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EBC55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一种持续微量注射泵气道滴药湿化护理方式</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4DB99F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卢柏良</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DCDEAEB">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0515263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22855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749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15DB3E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保护性约束中单</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04FC52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陈美艺</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6C47537">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5C84D65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98EDE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750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268161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感染科护理人员职业风险和措施研究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2A954B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蓝婷婷</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E70376D">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1B1CF78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9E8A1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751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4C8B07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重症胰腺炎患者接受认知干预护理对疾病认知及生活质量的影响</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85DF62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陆燕玲</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97565B2">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7A3F8EA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D7FF1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752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E4D33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肠道康复训练应用于不完全性肠梗阻患者的护理干预效果</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D2A1C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彭佳莹</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5F4BA65">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724BEE8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9C660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753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E3849E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一种防逆流的灌肠袋</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6A250B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蒙美羽</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A207BB">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4C0DDD3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ADA6D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754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76E519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掀盖式约束球拍</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13CF8A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凉</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5FB457">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7219B30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CF4B3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755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F0C6EE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基于老年综合评估的医护一体化管理模式对老年患者生活质量的效果研究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DFE261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莫丽平</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2E16FDD">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5AE9644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86E2B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756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8077A1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肺癌晚期合并特鲁索综合征安宁疗护应用研究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00E1A4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莹</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3CA7CF7">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546C8F7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BEB19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757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06D550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安宁疗护在终末期乳腺癌患者的护理应用效果</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CAE9C1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潘</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吉</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6777B0">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4155862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B46FF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758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6DA0B9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一种韧带拉伤用的韧带训练装置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2CED62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黄书敏</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649972">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55AED16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08341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759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3E1EB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以护士为主导的个案管理模式在改良膀胱灌注的效果研究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C8E4D1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唐</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琳</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37B9403">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6FF8CAD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11905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760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90062A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针对性护理模式在减少重症颅脑损伤患者术后肺部感染发生率中的应用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B7BBA6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刘世杰</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29BC155">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52978A0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28285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761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ABADAF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一种便于血糖检测的试纸盒</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490F95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冯柳裕</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6759355">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1E957A2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3EFBF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762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B1886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自制简易标本收集盒在内分泌科标本管理中的应用研究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DF13CE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芬</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9EDEC8">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31D597C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7F71B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763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F16239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一种医护联合查房用床尾提示牌</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FCB1C3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黎静婵</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A2DC1B">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柳州市人民医院</w:t>
            </w:r>
          </w:p>
        </w:tc>
      </w:tr>
      <w:tr w14:paraId="5C31A5C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0119A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764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6E4DA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“桂十味”壮药外治腰带在功能性胃肠病中的应用    </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CDD03F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丁少华</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195441">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柳州市中医医院（柳州市壮医医院）</w:t>
            </w:r>
          </w:p>
        </w:tc>
      </w:tr>
      <w:tr w14:paraId="151D7BC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92F3F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765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87253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一种改良肩关节镜手术防水单</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B852DF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蒙婉妮</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93A2D20">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柳州市中医医院（柳州市壮医医院）</w:t>
            </w:r>
          </w:p>
        </w:tc>
      </w:tr>
      <w:tr w14:paraId="07E84BF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C9207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766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BB8646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四白促愈粥在促进胃肠息肉切除术后康复的应用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9C4360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玲</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BEC70E">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柳州市中医医院（柳州市壮医医院）</w:t>
            </w:r>
          </w:p>
        </w:tc>
      </w:tr>
      <w:tr w14:paraId="6253EEA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5F163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767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7567A1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采用响应面法优化祛风通络酒渗漉提取工艺</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CD5246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张新林</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8C06206">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柳州市中医医院（柳州市壮医医院）</w:t>
            </w:r>
          </w:p>
        </w:tc>
      </w:tr>
      <w:tr w14:paraId="5D60FC0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EDE77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768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6FC26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自制面部支撑架在全麻手术中的应用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3EC980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谭韦慧</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04270F9">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柳州市中医医院（柳州市壮医医院）</w:t>
            </w:r>
          </w:p>
        </w:tc>
      </w:tr>
      <w:tr w14:paraId="4A0150E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2A795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769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6CB9BB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瑶药热熨在肿瘤患者放化疗治疗间歇期症状管理的应用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71DBE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莉</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ADC889C">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柳州市中医医院（柳州市壮医医院）</w:t>
            </w:r>
          </w:p>
        </w:tc>
      </w:tr>
      <w:tr w14:paraId="470CF57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7E2BA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770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5E05AC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防烫伤皮肤探温报警器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F3497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周玲瑶</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2C4AD3E">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柳州市中医医院（柳州市壮医医院）</w:t>
            </w:r>
          </w:p>
        </w:tc>
      </w:tr>
      <w:tr w14:paraId="521C31F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C45D9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771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9AF7FD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改良BIS电极片粘贴位置对麻醉深度效果评价的探究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5855A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静</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9FF5E8F">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柳州市中医医院（柳州市壮医医院）</w:t>
            </w:r>
          </w:p>
        </w:tc>
      </w:tr>
      <w:tr w14:paraId="20CC7E1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C39B0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772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1448D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一种治疗儿童腺样体肥大的健脾消腺膏</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9922EE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李彩霞</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08E0DF0">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柳州市中医医院（柳州市壮医医院）</w:t>
            </w:r>
          </w:p>
        </w:tc>
      </w:tr>
      <w:tr w14:paraId="373E304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6C0B4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773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4169F0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一种治疗皮肤病的中药软膏及其制备工艺</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929590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陶晓静</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D7D0E73">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柳州市中医医院（柳州市壮医医院）</w:t>
            </w:r>
          </w:p>
        </w:tc>
      </w:tr>
      <w:tr w14:paraId="0F05FCD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FD012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774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BC3FAF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一款可以降尿酸的代茶饮----利湿化浊代茶饮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30A128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李玉蟾</w:t>
            </w:r>
            <w:r>
              <w:rPr>
                <w:rFonts w:hint="eastAsia" w:ascii="Times New Roman" w:hAnsi="Times New Roman" w:cs="仿宋_GB2312"/>
                <w:i w:val="0"/>
                <w:iCs w:val="0"/>
                <w:color w:val="auto"/>
                <w:kern w:val="0"/>
                <w:sz w:val="24"/>
                <w:szCs w:val="24"/>
                <w:u w:val="none"/>
                <w:lang w:val="en-US" w:eastAsia="zh-CN" w:bidi="ar"/>
              </w:rPr>
              <w:t xml:space="preserve"> </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2BED164">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柳州市中医医院（柳州市壮医医院）</w:t>
            </w:r>
          </w:p>
        </w:tc>
      </w:tr>
      <w:tr w14:paraId="489E411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9BFC3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775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2DCC6A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自制头皮夹分隔器在神经外科手术中的应用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5CDAD4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莉</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FDFE38">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柳州市中医医院（柳州市壮医医院）</w:t>
            </w:r>
          </w:p>
        </w:tc>
      </w:tr>
      <w:tr w14:paraId="4610223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E69B8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776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D06F8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壮药救肤剂保留灌肠联合隔盐灸治疗直肠癌急性放射性直肠炎的效果观察</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61DD8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何</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田</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BEA396">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柳州市中医医院（柳州市壮医医院）</w:t>
            </w:r>
          </w:p>
        </w:tc>
      </w:tr>
      <w:tr w14:paraId="4DEE8A9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299BB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777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690F0A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改良可视输液报警器在夜间输液中的临床应用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94ECE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郑惠尹</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B9D184">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柳州市中医医院（柳州市壮医医院）</w:t>
            </w:r>
          </w:p>
        </w:tc>
      </w:tr>
      <w:tr w14:paraId="2AE198A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12582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778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DEB581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腕踝针联合四子散烫熨治疗在围手术期疼痛中的应用效果</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0A9B1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廖仁婵</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3CE3532">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柳州市中医医院（柳州市壮医医院）</w:t>
            </w:r>
          </w:p>
        </w:tc>
      </w:tr>
      <w:tr w14:paraId="3C160D4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4F7D3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779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36072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偏瘫患者手部放松网状球</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80D8A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王立维</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2DCD141">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柳州市中医医院（柳州市壮医医院）</w:t>
            </w:r>
          </w:p>
        </w:tc>
      </w:tr>
      <w:tr w14:paraId="39AA93B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8C71A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780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241CD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安宁症状管理中隔盐脐灸治疗肿瘤患者腹泻的应用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E83A4D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张丽雯 </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B96282">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柳州市中医医院（柳州市壮医医院）</w:t>
            </w:r>
          </w:p>
        </w:tc>
      </w:tr>
      <w:tr w14:paraId="4120C77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CDE49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781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60FFA5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任脉灸治疗癌症所致恶心呕吐的临床效果观察</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E0BCA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丽</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212D3CF">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柳州市中医医院（柳州市壮医医院）</w:t>
            </w:r>
          </w:p>
        </w:tc>
      </w:tr>
      <w:tr w14:paraId="54C547E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0A0B8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782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37A54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胰岛素笔注射血糖治疗盒</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EB5103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钟丽琦</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19E5A9A">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柳州市中医医院（柳州市壮医医院）</w:t>
            </w:r>
          </w:p>
        </w:tc>
      </w:tr>
      <w:tr w14:paraId="4256638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8862E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783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E6806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简易呼吸湿化训练器，为呼吸道健康“润”色</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D87643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韦静梅</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B96FAC5">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柳州市中医医院（柳州市壮医医院）</w:t>
            </w:r>
          </w:p>
        </w:tc>
      </w:tr>
      <w:tr w14:paraId="3A24105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81862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784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6F7E0D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新型胃管固定器在临床中的应用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6DB1ED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何永跨</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73F559">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柳州市中医医院（柳州市壮医医院）</w:t>
            </w:r>
          </w:p>
        </w:tc>
      </w:tr>
      <w:tr w14:paraId="0029211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87323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785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46347A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火龙罐循经温推联合手指点穴在治疗三叉神经痛中的临床应用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617096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吴春婵</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35C56BC">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柳州市中医医院（柳州市壮医医院）</w:t>
            </w:r>
          </w:p>
        </w:tc>
      </w:tr>
      <w:tr w14:paraId="6A06CC8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21A4A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786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8D75E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语音交互智能电针仪</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A5D09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莫婷婷</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19DFB36">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柳州市中医医院（柳州市壮医医院）</w:t>
            </w:r>
          </w:p>
        </w:tc>
      </w:tr>
      <w:tr w14:paraId="2EFDC62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C79C1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787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D2267B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利用恒温加热垫解决耳鸣治疗仪用药温度问题</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1E256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黄颖玲 </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0D8850">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柳州市中医医院（柳州市壮医医院）</w:t>
            </w:r>
          </w:p>
        </w:tc>
      </w:tr>
      <w:tr w14:paraId="742772C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DD424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788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FF0758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耳部全息铜砭刮痧联合穴位埋线对肠癌患者化疗所致恶心呕吐的应用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15F444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农梅慧</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E9B7B1D">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柳州市中医医院（柳州市壮医医院）</w:t>
            </w:r>
          </w:p>
        </w:tc>
      </w:tr>
      <w:tr w14:paraId="268C0E0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D3FDF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789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76DD1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推广智能医疗垃圾分类垃圾桶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E450E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陈春妹</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EB8AA5">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柳州市中医医院（柳州市壮医医院）</w:t>
            </w:r>
          </w:p>
        </w:tc>
      </w:tr>
      <w:tr w14:paraId="03D88E5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9A99B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790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383BDA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低频电刺激技术在脑卒中吞咽障碍临床改良应用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B6C7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陈秀娟</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DDA878">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柳州市柳铁中心医院</w:t>
            </w:r>
          </w:p>
        </w:tc>
      </w:tr>
      <w:tr w14:paraId="57F4E2A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868AF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791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13504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经颏下入路达芬奇机器人辅助腔镜下颈侧方淋巴结清扫手术</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607783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柱</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30B9087">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7309AFD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C6678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792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594BB5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专科护士主导的个案管理模式在ECMO患者中的应用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549AB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颜</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东</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3BC3515">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54CD29F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60FDF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793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885D66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引流管固定夹</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6C78C6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谢振玲</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89AAE46">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64E23E4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6B8CF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794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0FA0D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一种腿部护理保护装置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F6BB4E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廖亚芬</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61B8B9">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70AF041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53255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795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34046F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一种新型简便过床板</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AA6C12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邓海林</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917C54">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3CD2D43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06CBC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796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0E0318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一种麻醉架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BC93EB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唐玉婷</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8CBF1CE">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2E7E3D7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5329C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797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7FCB29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一种适用于心脏起搏器的固定装置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5D20A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唐海密</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CD931F">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54F6E0A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9DBBC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798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CB741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一种人体步态训练康复步道</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5A1D2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刘雅玫</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36F666">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0A5E368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5417E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799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0EEAC1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经腹带改造测量腿围用具</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C080CA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黄柳妍</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CA32F9">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33AFF13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BFD55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800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385CC1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一种带排气功能的肛门填塞装置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914897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邹世镇</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198BD2">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4609339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71919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801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0666C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一种女性专用的导尿管</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FD01D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王柳芳</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BAC4E77">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601A1DD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9133C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802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5A103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一种手术体位垫</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29677A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恬</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0E765D0">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3A0E4E9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4C417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803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9D6F4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一种胆道镜冲洗装置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11B886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肖丽娜</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28326A">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18C4666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D10EC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804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A9A3F6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一种利器盒</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F1669D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彭鑫</w:t>
            </w:r>
            <w:r>
              <w:rPr>
                <w:rFonts w:hint="eastAsia" w:ascii="Times New Roman" w:hAnsi="Times New Roman" w:eastAsia="仿宋" w:cs="仿宋"/>
                <w:i w:val="0"/>
                <w:iCs w:val="0"/>
                <w:color w:val="auto"/>
                <w:kern w:val="0"/>
                <w:sz w:val="24"/>
                <w:szCs w:val="24"/>
                <w:u w:val="none"/>
                <w:lang w:val="en-US" w:eastAsia="zh-CN" w:bidi="ar"/>
              </w:rPr>
              <w:t>喆</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41C94D">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1BCF50D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E0DED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805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1C367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拉链式绳梯穿刺法在血液透析患者内瘘中的应用研究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83C799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蔡坤伶</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4CE513E">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4D963FB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AD6E7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806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ED1E0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一种吞咽障碍患者专用进食勺 </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F4992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赵文茹</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F7370C7">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1CA02ED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E351C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807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C60C3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防污染职能眼科病人床头柜</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922AA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朱淑滨</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219C90">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0C659BD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D0E5F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808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278752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 一种耳朵耵聍冲洗架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C34373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谢</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艺</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55A8A50">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7F7586A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5E1FA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809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73691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一种术后按压止血装置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B0E1A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吕竹彦</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4F36666">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279AFA6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E5990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810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100EA0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一种膝关节术后屈伸运动辅助装置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54DC35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李海坚</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3AAD42C">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5CABB56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7CA37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811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C6DB83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B超引导下无导针器置入技术在PICC置管中的应用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E652E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林柳梅</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FE71DDD">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2B5C8D7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E9CE4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812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88D18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一种尿蛋白标本收集装置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0C33B3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莫应玲</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67BD61D">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6030025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D6A61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813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EBF91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一种脐环灸疗法辅助灸具</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D9A58E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苏梦仙</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55B29C3">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5C36DE8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2A414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814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0953F5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基于回转传动结构的体温计闭环消毒装置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E65D56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韦淑娇</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7EABEC3">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3A41345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7613E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815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A5F2C8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一种简易型自体血回收装置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91107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萍</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33C817">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6DEDFE7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7011B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816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9ADEF6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多功能氧气湿化瓶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F34BE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廖铃莉</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8C3D54">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25C115F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FFA01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817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D3446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医患沟通管理软件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74C15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彭韵杨</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A4788D">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0D9D9FA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1F08C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818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EB894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集束化护理干预在预防鼻咽癌放疗患者吞咽障碍中的应用研究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5E3FFB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杨双利</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E04EF28">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00670F1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4FECF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819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708158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一种基于放射组学与临床特征的高血压脑出血立体定向术后预后预测模型</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31B8B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覃凌瑶</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C19E02">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19F90AF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02124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820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1B3CE2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精准摄食管理方案在脑卒中吞咽障碍患者中的构建及研究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AF53F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赵文茹</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708668F">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206EF14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8D6AC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821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07A230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基于IMB模型在腹部带蒂皮瓣修复术患者康复中的应用及对预后质量的影响</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E9D844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班荣曼</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6F2A223">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422191D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3AF89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822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2A7A2B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一种改良式用于微泵患者的避光套</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93392D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王明芳</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8BF441">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07A46AE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F47E8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823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B3123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一种穿戴式心脏体外反搏装置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271113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廖梦甜</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C82451">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4C9D6D9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D4953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824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26055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一种引流瓶液面观察装置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511E64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廖亚芬</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138FDF">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5361668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8CE92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825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D06B8B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一种足部冰敷装置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F08BAD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媛</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F62384">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1C25D60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70B60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826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4D1B71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一种便于透析用水水质采样的装置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4AF85D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莲</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50A0E29">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058DB2E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F446A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827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4BF886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烧伤冲洗喷雾冷疗仪</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F655E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邓积缘</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0BD1257">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0F02FA5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4D739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828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81CA5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启瓶剪</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C39D27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龙元彩</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124C76">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487D053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AB198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829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13B4F4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一种腹透用保护装置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D69063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钟静静</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217C364">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7CBD4F2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470CE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830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27D9AB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一种上肢骨折病人恢复锻炼辅助装置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B8AA20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王梦琪</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EB3190B">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63976D0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55E60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831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2E7497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一种医用手推车</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A08AF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王梦琪</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0987CE">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2AD09B2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29129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832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ED9368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子宫托辅助放置装置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435D77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覃丽萍</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F90E8D9">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063E730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44FE2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833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D68EF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手指点穴法结合经颅磁刺激在脑卒中吞咽障碍患者中的应用研究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6350DD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赵文茹</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47D80A">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15080D4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14BFC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834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811175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精灸壮医脐环穴疗法在脊髓损伤后神经源性肠道功能障碍患者中的应用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1DAD6A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苏梦仙</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4A0C37E">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3B452CA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83DC0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835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3601E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一种具有鼓风及送药功能的耳内镜</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07B9C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覃裕洁</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C40D205">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3BEF154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554BB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836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1992C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一种髋关节术后限位保护装置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061BFD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叶莹莹</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FADA11">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1DABE37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3E8F3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837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DEDB07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一次性冲洗液收集袋</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AB338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唐丽丽</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BC1AF92">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7137335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9F9FF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838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021DF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一种剖宫产手术用集血装置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3611E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刘桂云</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53597C1">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175327B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34D25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839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91ADDA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一种鹅颈式封口辅助装置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E6B15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陆燕新</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E36815">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252A3BB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C89DC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840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3703F8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一种鼻饲管</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F0A99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廖铃莉</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B4C72E">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5E2460B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8E98B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841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60C54A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卧位脚踏车运动个案护理管理治疗在维持性血液透析患者中的应用研究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6D0579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蔡丽新</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5CE7C62">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5F98EAC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825BC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842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80277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自制多形状简易负压装置联合局部氧疗在慢性创面治疗中的应用性研究  </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D33EB6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唐丽丽</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6B4B16C">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26712CD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54E9A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843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55DF90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一种压迫介入手术穿刺口器具</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6B55AF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卢孝凤</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2299705">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19B28AE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24152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844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A7BA8B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一种脑卒中后摄食康复训练装置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C09109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赵文茹</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FDC325">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06DF62D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659E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845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02FF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一种紫外线消毒柜</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787F3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钱柳歌</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ACA49D7">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28D4BD2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D2484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846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8EF704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乳腺癌自体重建术后放射治疗靶区优化设计应用研究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69400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许卓华</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DF6256E">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5807DBB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50792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847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6A7219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 改良型密闭式上机在减少血液透析患者初期低血压的应用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0130E8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兰姗姗</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B77B2D">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柳州市工人医院</w:t>
            </w:r>
          </w:p>
        </w:tc>
      </w:tr>
      <w:tr w14:paraId="4927FF9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8060B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848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7DC4DE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一项改善会诊流程的优化降本方案</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C9DC6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吴宇钒</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270D6C">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柳州市妇幼保健院</w:t>
            </w:r>
          </w:p>
        </w:tc>
      </w:tr>
      <w:tr w14:paraId="7C11C4E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AD96C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849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B140AF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一种可重复利用的防漏取针床头提示牌</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1C3F0F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覃钰婷</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801E1D5">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柳州市妇幼保健院</w:t>
            </w:r>
          </w:p>
        </w:tc>
      </w:tr>
      <w:tr w14:paraId="400BFA9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6BCDB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850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794E7C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反射融合技术在发育行为中的应用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A6D08A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何</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福</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5CE52C9">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柳州市妇幼保健院</w:t>
            </w:r>
          </w:p>
        </w:tc>
      </w:tr>
      <w:tr w14:paraId="53A0523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5F925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851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06C066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关于优化地市级医疗机构科研管理效率与成效的建议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6EF9A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沭</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404EDE">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4E3C95E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ECA67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852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04B661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循证实践模式在宫腔内人工授精术后患者卧床时间中的应用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1B3DAB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韦周红</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9DFDECE">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2973AAA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FB3BE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853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C4D226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NFPP在注意缺陷多动障碍儿童中的应用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8490C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赵星星</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28FD588">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5DA286A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69F99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854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6B66CF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腹腔镜术后会阴抹洗消毒液加热的应用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9CC386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赵文娟</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9578D31">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广州市妇女儿童医疗中心柳州医院</w:t>
            </w:r>
          </w:p>
        </w:tc>
      </w:tr>
      <w:tr w14:paraId="70F0B22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4F631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855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FC4270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一种药剂调配擦洗壶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6DE8EE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曾青青</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1EE518C">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柳州市潭中人民医院</w:t>
            </w:r>
          </w:p>
        </w:tc>
      </w:tr>
      <w:tr w14:paraId="667136C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B9D74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856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6ACA5C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 一种带保暖布罩的TDB治疗仪</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3E681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黎</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小</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411CDAA">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柳州市潭中人民医院</w:t>
            </w:r>
          </w:p>
        </w:tc>
      </w:tr>
      <w:tr w14:paraId="2245096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C33FB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857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BDAA36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一种火龙罐辅助手柄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8F302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何清照</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FA6A47B">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柳州市潭中人民医院</w:t>
            </w:r>
          </w:p>
        </w:tc>
      </w:tr>
      <w:tr w14:paraId="6F66E17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688B2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858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CFDF3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一次性多功能负压吸痰器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5C3C9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周阳阳</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E22BB36">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柳州市潭中人民医院</w:t>
            </w:r>
          </w:p>
        </w:tc>
      </w:tr>
      <w:tr w14:paraId="5EEA193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E1AA8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859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227065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如何预防小儿维生素D缺乏性佝偻病</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18960B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何</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园</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2328DB1">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柳州市潭中人民医院</w:t>
            </w:r>
          </w:p>
        </w:tc>
      </w:tr>
      <w:tr w14:paraId="0F68146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8AAE4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860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203A23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一种妇产科用会阴缝合辅助装置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14737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冯艳娟</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B43FE21">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柳州市潭中人民医院</w:t>
            </w:r>
          </w:p>
        </w:tc>
      </w:tr>
      <w:tr w14:paraId="0F97A57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D1BF0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861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E73CFC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一种新型产科护理床</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236167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廖慧芬</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930457B">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柳州市潭中人民医院</w:t>
            </w:r>
          </w:p>
        </w:tc>
      </w:tr>
      <w:tr w14:paraId="2208F16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1F09C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862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952249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止咳散合二陈汤治疗新冠病毒感染后咳嗽的研究进展</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FF178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刘桂云</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EEBA538">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柳州市潭中人民医院</w:t>
            </w:r>
          </w:p>
        </w:tc>
      </w:tr>
      <w:tr w14:paraId="6B3B259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1E651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863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52FD9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智能化管理在老年患者失禁性皮炎护理中的应用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9DF3A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莫翠珍</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C8A7489">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柳州市潭中人民医院</w:t>
            </w:r>
          </w:p>
        </w:tc>
      </w:tr>
      <w:tr w14:paraId="635B4D1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65309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864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583B78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一种带引导丝的球囊子宫支架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47D1AD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廖志仙</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B84A89">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柳州市潭中人民医院</w:t>
            </w:r>
          </w:p>
        </w:tc>
      </w:tr>
      <w:tr w14:paraId="7CB3CFF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AE376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865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7E7AAA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一种母婴胎儿监护仪探头线收纳装置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E4AC98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廖慧芬</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C658415">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柳州市潭中人民医院</w:t>
            </w:r>
          </w:p>
        </w:tc>
      </w:tr>
      <w:tr w14:paraId="24E2942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B1114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866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485221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一种多功能妇产科检查床</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92B0B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骆委委</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F16CFA">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柳州市潭中人民医院</w:t>
            </w:r>
          </w:p>
        </w:tc>
      </w:tr>
      <w:tr w14:paraId="789DEB5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2A584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867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4773A0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一种妇产科用助产钳</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5F86B9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韦彩英</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5E7C57">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柳州市潭中人民医院</w:t>
            </w:r>
          </w:p>
        </w:tc>
      </w:tr>
      <w:tr w14:paraId="5703A25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33963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868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45B923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社区护理干预对高血压患者不良生活方式改变的作用探讨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EB1F0A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许铃惠</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948F65A">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柳州市潭中人民医院</w:t>
            </w:r>
          </w:p>
        </w:tc>
      </w:tr>
      <w:tr w14:paraId="28AEE60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A8443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869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C40EDC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 一种哺乳枕</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1AE91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韦雪燕</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8F1750B">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柳州市潭中人民医院</w:t>
            </w:r>
          </w:p>
        </w:tc>
      </w:tr>
      <w:tr w14:paraId="2B28D9F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41DC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870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04AB8F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孩子腹泻，居家的宝爸宝妈怎么做？</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17755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琳</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2836F8B">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柳州市潭中人民医院</w:t>
            </w:r>
          </w:p>
        </w:tc>
      </w:tr>
      <w:tr w14:paraId="27FACDD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5FF4E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871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43478D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院前急救护理干预在急性呼吸衰竭患者的应用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E244C3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张春丽</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12FB69">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柳州市潭中人民医院</w:t>
            </w:r>
          </w:p>
        </w:tc>
      </w:tr>
      <w:tr w14:paraId="6589412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55D78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872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CEEAA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  糖尿病的延续护理</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3C45E7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李佳莲</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DD9BFFA">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柳州市潭中人民医院</w:t>
            </w:r>
          </w:p>
        </w:tc>
      </w:tr>
      <w:tr w14:paraId="25E343C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DA880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873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66DF88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儿童气质量表对与儿童心理行为发育的指导意义</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468AB2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何清照</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57AE6AF">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柳州市潭中人民医院</w:t>
            </w:r>
          </w:p>
        </w:tc>
      </w:tr>
      <w:tr w14:paraId="7F2C68B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16FDA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874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BF7FA7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脑出血患者气管切开的护理及康复护理研究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32DE9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许铃惠</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B38B4F">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柳州市潭中人民医院</w:t>
            </w:r>
          </w:p>
        </w:tc>
      </w:tr>
      <w:tr w14:paraId="18D7A3B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6A265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875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A47CD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中医护理技术专项推广计划的实践与成效</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C62F62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何</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园</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1E7F89D">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柳州市潭中人民医院</w:t>
            </w:r>
          </w:p>
        </w:tc>
      </w:tr>
      <w:tr w14:paraId="603FF34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00655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876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A61E6C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血透患者的皮肤护理方法</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6FAA1E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李佳莲</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20847D">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柳州市潭中人民医院</w:t>
            </w:r>
          </w:p>
        </w:tc>
      </w:tr>
      <w:tr w14:paraId="280BCAE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D0E4B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877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6A5C3C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强化健康教育在糖尿病患者社区护理中的应用价值分析</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4C47C4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许铃惠</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69A06DE">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柳州市潭中人民医院</w:t>
            </w:r>
          </w:p>
        </w:tc>
      </w:tr>
      <w:tr w14:paraId="541BE05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A7F73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878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A8D739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急救护理模式在急性心肌梗死患者抢救中的应用价值分析</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083F4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蓝海云</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7BC802">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柳州市潭中人民医院</w:t>
            </w:r>
          </w:p>
        </w:tc>
      </w:tr>
      <w:tr w14:paraId="41FEEEF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48D3C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879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4D143C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老年痴呆的预防及护理</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231860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冯露中</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BA33C8">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柳州市潭中人民医院</w:t>
            </w:r>
          </w:p>
        </w:tc>
      </w:tr>
      <w:tr w14:paraId="1A6D3FB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16307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880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A2BA4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胃反酸？别着急吃药，试试这几种方法！</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6D0F3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冯露中</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FEB760">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柳州市潭中人民医院</w:t>
            </w:r>
          </w:p>
        </w:tc>
      </w:tr>
      <w:tr w14:paraId="4CFC178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BA956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881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6A675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直肠腔内后装施源器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DBF68D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唐晓碧</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9AC18E">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color w:val="auto"/>
                <w:w w:val="90"/>
                <w:kern w:val="2"/>
                <w:sz w:val="24"/>
                <w:szCs w:val="24"/>
                <w:lang w:val="en-US" w:eastAsia="zh-CN" w:bidi="ar-SA"/>
              </w:rPr>
              <w:t>柳州市人民医院医疗集团中西医结合院区</w:t>
            </w:r>
          </w:p>
        </w:tc>
      </w:tr>
      <w:tr w14:paraId="3EF5C14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5C52C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882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698304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腰椎穿刺固定器的设计与应用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61E963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姚柳贤</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30EBA70">
            <w:pPr>
              <w:keepNext w:val="0"/>
              <w:keepLines w:val="0"/>
              <w:widowControl/>
              <w:suppressLineNumbers w:val="0"/>
              <w:jc w:val="center"/>
              <w:textAlignment w:val="top"/>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广西壮族自治区胸科医院</w:t>
            </w:r>
          </w:p>
        </w:tc>
      </w:tr>
      <w:tr w14:paraId="2FD6345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8B8D9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883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0D5F41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一种新型插电式恒温PCR冰盒</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8DA24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游</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6CD1F9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广西壮族自治区胸科医院</w:t>
            </w:r>
          </w:p>
        </w:tc>
      </w:tr>
      <w:tr w14:paraId="1034DE2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7FC52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884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06B735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一种应用于股骨干、颈骨颈骨折的固定支具</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6708C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苏荣唯</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884A09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广西壮族自治区胸科医院</w:t>
            </w:r>
          </w:p>
        </w:tc>
      </w:tr>
      <w:tr w14:paraId="3BEB20D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2B6B7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885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24815A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一种新型家庭式药箱</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11D28E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农荟肖</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D4B8AD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广西壮族自治区胸科医院</w:t>
            </w:r>
          </w:p>
        </w:tc>
      </w:tr>
      <w:tr w14:paraId="6BB47E6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7CCB2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886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FE754F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一种急救箱内专用小号利器盒</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C29940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曹尚昆</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C3FB8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广西壮族自治区胸科医院</w:t>
            </w:r>
          </w:p>
        </w:tc>
      </w:tr>
      <w:tr w14:paraId="651435E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7D9E3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887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E80548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一种外周静脉留置针</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7046C3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韦婷元</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2B045B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广西壮族自治区胸科医院</w:t>
            </w:r>
          </w:p>
        </w:tc>
      </w:tr>
      <w:tr w14:paraId="4824528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575C4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888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4ADE54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一种可移动的充氧升降装置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0C6AD8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徐梅红 </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693507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广西壮族自治区胸科医院</w:t>
            </w:r>
          </w:p>
        </w:tc>
      </w:tr>
      <w:tr w14:paraId="68ECADA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2B6F5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889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5FF4E0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一种加样枪消毒盒</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B35E00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游</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CB4E8A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广西壮族自治区胸科医院</w:t>
            </w:r>
          </w:p>
        </w:tc>
      </w:tr>
      <w:tr w14:paraId="28DEAC5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1877F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890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7A8327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步态转身毯</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DBEBDF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赵</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 xml:space="preserve">越 </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AE1637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广西壮族自治区脑科医院</w:t>
            </w:r>
          </w:p>
        </w:tc>
      </w:tr>
      <w:tr w14:paraId="3BFDAEF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036AA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891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588A6E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用于视频脑电确定电极放置位置的装置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3386BC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卢</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 xml:space="preserve">昕 </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37B3B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广西壮族自治区脑科医院</w:t>
            </w:r>
          </w:p>
        </w:tc>
      </w:tr>
      <w:tr w14:paraId="5752472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0EA81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892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F0EC8C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生物反馈治疗仪头带的数据线保护套改造</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939200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 xml:space="preserve">欢 </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C973D7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广西壮族自治区脑科医院</w:t>
            </w:r>
          </w:p>
        </w:tc>
      </w:tr>
      <w:tr w14:paraId="664CCC0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9386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893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6620EA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一种开关导通电阻合格性检测仪</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4EB82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梁胜斌</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495327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柳州职业技术大学</w:t>
            </w:r>
          </w:p>
        </w:tc>
      </w:tr>
      <w:tr w14:paraId="5D38F3C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03FB9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894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39B650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基于AI车牌识别的公共新能源车位智能地锁与充电桩协同优化研究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977DA9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卢诗文</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5DC3AF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柳州职业技术大学</w:t>
            </w:r>
          </w:p>
        </w:tc>
      </w:tr>
      <w:tr w14:paraId="62ECC50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B5304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895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465121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一套磁流变制动器智能控制系统的开发与应用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CA25DE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李剑南</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4902CA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柳州职业技术大学</w:t>
            </w:r>
          </w:p>
        </w:tc>
      </w:tr>
      <w:tr w14:paraId="30D74BD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EAB93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896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EC42A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一种经过虚拟测试实验制成的服饰</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6EB306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霞</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7C9E41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柳州职业技术大学</w:t>
            </w:r>
          </w:p>
        </w:tc>
      </w:tr>
      <w:tr w14:paraId="2918A7A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CC138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897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BF5BB5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电诱导廉价烯烃转化为高价值噁唑啉的研究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840B3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梁邢安</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F6EEB3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柳州职业技术大学</w:t>
            </w:r>
          </w:p>
        </w:tc>
      </w:tr>
      <w:tr w14:paraId="4CE839D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26F92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898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42FC1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磁流变制动器智能通讯控制系统的开发与应用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C0A43B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周士翔</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4D35C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柳州职业技术大学</w:t>
            </w:r>
          </w:p>
        </w:tc>
      </w:tr>
      <w:tr w14:paraId="1CED41C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2B5A4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899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E79AC7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一种教学用毫米波雷达实训台架系统</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B66805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赵</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友</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8DAAE1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柳州职业技术大学</w:t>
            </w:r>
          </w:p>
        </w:tc>
      </w:tr>
      <w:tr w14:paraId="00C1ADF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3D90C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900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7C7902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避险车道集料粒径和不均匀度改进建议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75E025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余姝源</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F89781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柳州职业技术大学</w:t>
            </w:r>
          </w:p>
        </w:tc>
      </w:tr>
      <w:tr w14:paraId="64728AD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8227F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901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A1E893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多盘连续变间隙磁流变制动器的设计及验证</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543B4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李东恒</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20E5F7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柳州职业技术大学</w:t>
            </w:r>
          </w:p>
        </w:tc>
      </w:tr>
      <w:tr w14:paraId="408B831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5E471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902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7DA4D9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基于太阳能的多设备协同状态监测与智慧运维系统研究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D8FB2B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黄智霖</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0D07A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柳州职业技术大学</w:t>
            </w:r>
          </w:p>
        </w:tc>
      </w:tr>
      <w:tr w14:paraId="73C85D5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52B98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903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47B55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一种长材钢坯弯度检测装置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32052F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范然然</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EFF07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柳州职业技术大学</w:t>
            </w:r>
          </w:p>
        </w:tc>
      </w:tr>
      <w:tr w14:paraId="77C4BDD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B6F2A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904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F9F170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DeepSeek大模型本地化部署引领智慧校园新典范</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C3AD45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黄欢乐</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5C097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柳州职业技术大学</w:t>
            </w:r>
          </w:p>
        </w:tc>
      </w:tr>
      <w:tr w14:paraId="20A64EB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2371A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905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A6A86E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某车型尾翼结构优化降成本的改善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A85A3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贺</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茂</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1BC99E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柳州职业技术大学</w:t>
            </w:r>
          </w:p>
        </w:tc>
      </w:tr>
      <w:tr w14:paraId="66363B3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263AD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906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29FD3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一种蜡染废料收集处理装置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14EEA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马</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云</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397CE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柳州职业技术大学</w:t>
            </w:r>
          </w:p>
        </w:tc>
      </w:tr>
      <w:tr w14:paraId="617EBFB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3F1F5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907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A755BD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一种基于“AI”摄像头的高铁轨道智能检测装置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84E6A2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谢庆华</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97591F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柳州铁道职业技术学院</w:t>
            </w:r>
          </w:p>
        </w:tc>
      </w:tr>
      <w:tr w14:paraId="3B8FCA2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E2D18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908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1BDEE3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防松训练架及防松训练装置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58630F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王发刚</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9372EA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柳州铁道职业技术学院</w:t>
            </w:r>
          </w:p>
        </w:tc>
      </w:tr>
      <w:tr w14:paraId="7CDBDB0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7EDD0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909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D9B26A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一种基于VMD的S700K转辙机故障诊断方法</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59160D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唐彬峰</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DF410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柳州铁道职业技术学院</w:t>
            </w:r>
          </w:p>
        </w:tc>
      </w:tr>
      <w:tr w14:paraId="126D072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5D609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910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6DF86A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带定位块测头的铁路车轮轮对内侧距尺</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A6B17A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王发刚</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971E8D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柳州铁道职业技术学院</w:t>
            </w:r>
          </w:p>
        </w:tc>
      </w:tr>
      <w:tr w14:paraId="29AFD74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0B5D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911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22692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基于BIM的铁路桥隧运维监测管理平台</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3B51DE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李铭敏</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B579B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柳州铁道职业技术学院</w:t>
            </w:r>
          </w:p>
        </w:tc>
      </w:tr>
      <w:tr w14:paraId="119E47F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F265E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912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8F622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“校社联动，共建双赢”一种基层党建共建模式</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E4A184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赵田田</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78423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柳州铁道职业技术学院</w:t>
            </w:r>
          </w:p>
        </w:tc>
      </w:tr>
      <w:tr w14:paraId="549FAAD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55F27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913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125E09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工业4.0背景下高阶二分超图的多角色任务调度</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D2377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张永志</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C8396A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柳州铁道职业技术学院</w:t>
            </w:r>
          </w:p>
        </w:tc>
      </w:tr>
      <w:tr w14:paraId="79B6050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727DC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914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FA0F9C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水中智援——新时代水下救援机器人设计与仿真</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0B866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邓文明</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09175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柳州铁道职业技术学院</w:t>
            </w:r>
          </w:p>
        </w:tc>
      </w:tr>
      <w:tr w14:paraId="3477C48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3F154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915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68475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一种环保型的机动车排气吊耳研发与应用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84D03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祺</w:t>
            </w:r>
            <w:r>
              <w:rPr>
                <w:rFonts w:hint="eastAsia" w:ascii="Times New Roman" w:hAnsi="Times New Roman" w:cs="仿宋_GB2312"/>
                <w:i w:val="0"/>
                <w:iCs w:val="0"/>
                <w:color w:val="auto"/>
                <w:kern w:val="0"/>
                <w:sz w:val="24"/>
                <w:szCs w:val="24"/>
                <w:u w:val="none"/>
                <w:lang w:val="en-US" w:eastAsia="zh-CN" w:bidi="ar"/>
              </w:rPr>
              <w:t xml:space="preserve"> </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57DAA9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柳州铁道职业技术学院</w:t>
            </w:r>
          </w:p>
        </w:tc>
      </w:tr>
      <w:tr w14:paraId="69F89BF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F6F70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916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F6A35C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可调式防逆行减速带</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B35DA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万里荣</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C44A52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柳州铁道职业技术学院</w:t>
            </w:r>
          </w:p>
        </w:tc>
      </w:tr>
      <w:tr w14:paraId="777ED1D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93F7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917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89E3D1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一种面向驾驶室的驾驶员检测方法</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33E2B7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万彩宏</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351071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柳州铁道职业技术学院</w:t>
            </w:r>
          </w:p>
        </w:tc>
      </w:tr>
      <w:tr w14:paraId="161E0A1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34429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918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A758E3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一种计算机理线机构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7E0819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覃田赐</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682A00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柳州铁道职业技术学院</w:t>
            </w:r>
          </w:p>
        </w:tc>
      </w:tr>
      <w:tr w14:paraId="1B961B1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AA13E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919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C4D308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基于工业互联网的金桔智能分拣与智能维护系统</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9A6D2E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宗彩乐</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2E3E78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柳州铁道职业技术学院</w:t>
            </w:r>
          </w:p>
        </w:tc>
      </w:tr>
      <w:tr w14:paraId="0D5BDC6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A088C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920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C59E2F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人体摔倒智能化检测预警系统</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7BA8D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朱昭昭</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B7A88F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柳州铁道职业技术学院</w:t>
            </w:r>
          </w:p>
        </w:tc>
      </w:tr>
      <w:tr w14:paraId="2E17B21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C08BF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921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A96EA9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基于工业互联网的移动式工业机器人</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1FAC52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宗彩乐</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AF2EB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柳州铁道职业技术学院</w:t>
            </w:r>
          </w:p>
        </w:tc>
      </w:tr>
      <w:tr w14:paraId="1A556CE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44EE9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922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F978D9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城轨列车齿轮传动系统的动态特性及其影响因素分析</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EC009E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陈文莉</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4B0733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柳州铁道职业技术学院</w:t>
            </w:r>
          </w:p>
        </w:tc>
      </w:tr>
      <w:tr w14:paraId="408D4A3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86844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923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D8715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一种燕尾防抖勺</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62F143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胡士华</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55F30D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柳州铁道职业技术学院</w:t>
            </w:r>
          </w:p>
        </w:tc>
      </w:tr>
      <w:tr w14:paraId="0A73E00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AA21A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924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C53B8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受电弓滑板裂纹故障动态检测装置设计研发</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596CF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翟朝凯</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B4F29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柳州铁道职业技术学院</w:t>
            </w:r>
          </w:p>
        </w:tc>
      </w:tr>
      <w:tr w14:paraId="1F64279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273E6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925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B34E76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一种隧道盲管疏通机具</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C0E823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詹凌峰</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08B66F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柳州铁道职业技术学院</w:t>
            </w:r>
          </w:p>
        </w:tc>
      </w:tr>
      <w:tr w14:paraId="28C1025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A7622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926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584628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校企共建“铁路调车作业典型案例共享库”的协作机制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7BE653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何</w:t>
            </w:r>
            <w:r>
              <w:rPr>
                <w:rFonts w:hint="eastAsia" w:ascii="Times New Roman" w:hAnsi="Times New Roman" w:eastAsia="仿宋" w:cs="仿宋"/>
                <w:i w:val="0"/>
                <w:iCs w:val="0"/>
                <w:color w:val="auto"/>
                <w:kern w:val="0"/>
                <w:sz w:val="24"/>
                <w:szCs w:val="24"/>
                <w:u w:val="none"/>
                <w:lang w:val="en-US" w:eastAsia="zh-CN" w:bidi="ar"/>
              </w:rPr>
              <w:t>啟</w:t>
            </w:r>
            <w:r>
              <w:rPr>
                <w:rFonts w:hint="eastAsia" w:ascii="Times New Roman" w:hAnsi="Times New Roman" w:eastAsia="仿宋_GB2312" w:cs="仿宋_GB2312"/>
                <w:i w:val="0"/>
                <w:iCs w:val="0"/>
                <w:color w:val="auto"/>
                <w:kern w:val="0"/>
                <w:sz w:val="24"/>
                <w:szCs w:val="24"/>
                <w:u w:val="none"/>
                <w:lang w:val="en-US" w:eastAsia="zh-CN" w:bidi="ar"/>
              </w:rPr>
              <w:t>健</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575F75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柳州铁道职业技术学院</w:t>
            </w:r>
          </w:p>
        </w:tc>
      </w:tr>
      <w:tr w14:paraId="680107C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2DFBD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927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622D6B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一种用于汽车电机的端部整形装置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4658A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石</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岩</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885CE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柳州铁道职业技术学院</w:t>
            </w:r>
          </w:p>
        </w:tc>
      </w:tr>
      <w:tr w14:paraId="71FD3D4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773C6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928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640681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基于数字孪生技术的多旋翼无人机多自由度实训平台</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D6285E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韦人仁</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735CD8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柳州市第一职业技术学校</w:t>
            </w:r>
          </w:p>
        </w:tc>
      </w:tr>
      <w:tr w14:paraId="4D91CCB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55659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929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4035BE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利用低代码平台辅助分析质差小区</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31D6C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孙春宇</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08D04D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中国电信股份有限公司柳州分公司</w:t>
            </w:r>
          </w:p>
        </w:tc>
      </w:tr>
      <w:tr w14:paraId="7CCCE61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B20CB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930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AF0A3F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基于大数据平台的5G用户打开开关推送的流程设计</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088DC4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邓颖杰</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0B6EA8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中国电信股份有限公司柳州分公司</w:t>
            </w:r>
          </w:p>
        </w:tc>
      </w:tr>
      <w:tr w14:paraId="07165BE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D74E5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931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78505C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基于DeepSeek构建的防反诈知识库助手</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EF9A24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韦臻杰</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112970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中国电信股份有限公司柳州分公司</w:t>
            </w:r>
          </w:p>
        </w:tc>
      </w:tr>
      <w:tr w14:paraId="6536398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9F434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932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D5E4F7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实时辅助报量系统</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A4A377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邓路佳</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C2591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中国电信股份有限公司柳州分公司</w:t>
            </w:r>
          </w:p>
        </w:tc>
      </w:tr>
      <w:tr w14:paraId="4E43E2B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6722D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933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0D71D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创新驱动发展，政企暂存款风险防控先行</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72E361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覃清秀</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FEE44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中国电信股份有限公司柳州分公司</w:t>
            </w:r>
          </w:p>
        </w:tc>
      </w:tr>
      <w:tr w14:paraId="5B9496A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1130A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934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5AC60F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利用高铁自研天线降低投资成本增加覆盖水平</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30378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谭</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颉</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985C7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中国电信股份有限公司柳州分公司</w:t>
            </w:r>
          </w:p>
        </w:tc>
      </w:tr>
      <w:tr w14:paraId="4B234AE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0E1BF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935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72950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关于柳北区数字化转型“启达车业有限公司”FTTR-B全光组网的网络提升</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5741E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罗杰雲</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D19C4A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中国电信股份有限公司柳州分公司</w:t>
            </w:r>
          </w:p>
        </w:tc>
      </w:tr>
      <w:tr w14:paraId="6B0BE76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E3FA1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936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11A287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利用提升基础数据准确率提升基站业财一致率</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69DD82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郑宾滨</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AC4FEF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中国电信股份有限公司柳州分公司</w:t>
            </w:r>
          </w:p>
        </w:tc>
      </w:tr>
      <w:tr w14:paraId="7148D2E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872CA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937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CDED8B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自动化生产每日不可用时长报表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F7158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曾行云</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F64C5D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中国电信股份有限公司柳州分公司</w:t>
            </w:r>
          </w:p>
        </w:tc>
      </w:tr>
      <w:tr w14:paraId="370A415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88017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938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42D42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建议运用奥维地图优化基站选址与布局</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AC1046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罗俊霖</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F74FF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中国电信股份有限公司柳州分公司</w:t>
            </w:r>
          </w:p>
        </w:tc>
      </w:tr>
      <w:tr w14:paraId="0708DD0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56358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939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DAE6AF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基于策略驱动的腾美汽车内饰有限公司网络布线融合创新优化</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3695D8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马莹莹</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5AA18C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中国电信股份有限公司柳州分公司</w:t>
            </w:r>
          </w:p>
        </w:tc>
      </w:tr>
      <w:tr w14:paraId="79542BD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9FFC1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940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18B1CD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建议使用无人机对通信光缆例行巡检提升效率</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57C0DC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黄国成</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08E6DC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中国电信股份有限公司柳州分公司</w:t>
            </w:r>
          </w:p>
        </w:tc>
      </w:tr>
      <w:tr w14:paraId="4ABEE0A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F8062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941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0B63D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建议利用信令跟踪技术辅助物联网卡终端异常问题</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2588E6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伍尚欢</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8CD4A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中国电信股份有限公司柳州分公司</w:t>
            </w:r>
          </w:p>
        </w:tc>
      </w:tr>
      <w:tr w14:paraId="2094401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DB261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942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833BCC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建议采用“边缘计算+智能终端”模式提升网络服务质量与运营效率</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8A943C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谭麒升</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31E76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中国电信股份有限公司柳州分公司</w:t>
            </w:r>
          </w:p>
        </w:tc>
      </w:tr>
      <w:tr w14:paraId="14D2D97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96D51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943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97C5D8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面向内部员工发送提醒短信的应用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E3E3D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罗庆欧</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1E100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中国电信股份有限公司柳州分公司</w:t>
            </w:r>
          </w:p>
        </w:tc>
      </w:tr>
      <w:tr w14:paraId="4FFC7B1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81E00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944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259F8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建议精细化管理D类机房能耗资源，提升整体运营效益</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6943B1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赖咏霜</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CDB17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中国电信股份有限公司柳州分公司</w:t>
            </w:r>
          </w:p>
        </w:tc>
      </w:tr>
      <w:tr w14:paraId="1696287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14132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945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FBCC8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装维体外工单管控系统</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88BE0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潘杏桃</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8B424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中国电信股份有限公司柳州分公司</w:t>
            </w:r>
          </w:p>
        </w:tc>
      </w:tr>
      <w:tr w14:paraId="336113A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DF101B">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946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A459D6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通信行业存量用户流失与挽留智能优化系统</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D614E3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韦李涛</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5D3194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中国电信股份有限公司柳州分公司</w:t>
            </w:r>
          </w:p>
        </w:tc>
      </w:tr>
      <w:tr w14:paraId="6B8F1D1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DA410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947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CA99EF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以数字化平台推动公务免费及纳费业务规范管理</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97A912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韦鑫秀</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18C0FE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中国电信股份有限公司柳州分公司</w:t>
            </w:r>
          </w:p>
        </w:tc>
      </w:tr>
      <w:tr w14:paraId="2A0339B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89A58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948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F386743">
            <w:pPr>
              <w:keepNext w:val="0"/>
              <w:keepLines w:val="0"/>
              <w:widowControl/>
              <w:suppressLineNumbers w:val="0"/>
              <w:jc w:val="center"/>
              <w:textAlignment w:val="center"/>
              <w:rPr>
                <w:rFonts w:hint="eastAsia" w:ascii="Times New Roman" w:hAnsi="Times New Roman" w:eastAsia="仿宋_GB2312" w:cs="仿宋_GB2312"/>
                <w:b/>
                <w:bCs/>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柳州银行业务系统服务依赖分析项目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83473CE">
            <w:pPr>
              <w:keepNext w:val="0"/>
              <w:keepLines w:val="0"/>
              <w:widowControl/>
              <w:suppressLineNumbers w:val="0"/>
              <w:jc w:val="center"/>
              <w:textAlignment w:val="center"/>
              <w:rPr>
                <w:rFonts w:hint="eastAsia" w:ascii="Times New Roman" w:hAnsi="Times New Roman" w:eastAsia="仿宋_GB2312" w:cs="仿宋_GB2312"/>
                <w:b/>
                <w:bCs/>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卢兆秋</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03C82A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柳州银行股份有限公司</w:t>
            </w:r>
          </w:p>
        </w:tc>
      </w:tr>
      <w:tr w14:paraId="0815FD3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10D5B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949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8FF002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中药舒缓组合剂在化妆品中的应用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6F5741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肖金丹</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69091D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柳州两面针股份有限公司</w:t>
            </w:r>
          </w:p>
        </w:tc>
      </w:tr>
      <w:tr w14:paraId="3BC2114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53CA5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950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176D8E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去渍药水纯化研究及御方去渍牙膏优化升级</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99F41C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梁雪松</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B26938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柳州两面针股份有限公司</w:t>
            </w:r>
          </w:p>
        </w:tc>
      </w:tr>
      <w:tr w14:paraId="0C1D29A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BE835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951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508BD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茶树油止痒润肤洗沐皂的开发</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C8F38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易柳根</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2681A8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柳州两面针股份有限公司</w:t>
            </w:r>
          </w:p>
        </w:tc>
      </w:tr>
      <w:tr w14:paraId="63231A1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3EE43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952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C3DA42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高中药含量牙膏稳定性的改进</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5C2C17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陶崔文</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B2C85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柳州两面针股份有限公司</w:t>
            </w:r>
          </w:p>
        </w:tc>
      </w:tr>
      <w:tr w14:paraId="6514B98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DD9AC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953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997F25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两款青蒿植物香氛沐浴露的开发</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31E556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易柳根</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8F1A1A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柳州两面针股份有限公司</w:t>
            </w:r>
          </w:p>
        </w:tc>
      </w:tr>
      <w:tr w14:paraId="74DCE42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BFCE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954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D7B877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牙膏脱包新工艺的研究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DF56C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覃桑娅</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E13033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柳州两面针股份有限公司</w:t>
            </w:r>
          </w:p>
        </w:tc>
      </w:tr>
      <w:tr w14:paraId="7190CFF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65F55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955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14C4FB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两面针科普教育基地发展新模式的探索与研究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32A18B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闻雨潇</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7466BE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柳州两面针股份有限公司</w:t>
            </w:r>
          </w:p>
        </w:tc>
      </w:tr>
      <w:tr w14:paraId="2E094695">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A2C9D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956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3F3DE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1,2-己二醇在透明牙膏中的防腐效果研究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9DAC2D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璇</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CA0DDE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柳州两面针股份有限公司</w:t>
            </w:r>
          </w:p>
        </w:tc>
      </w:tr>
      <w:tr w14:paraId="058F87C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E9CB3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957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194B96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青蒿洗洁精在洗净餐具中残留的测定方法研究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9E2F96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梁雪松</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8C4230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柳州两面针股份有限公司</w:t>
            </w:r>
          </w:p>
        </w:tc>
      </w:tr>
      <w:tr w14:paraId="2796F64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FD959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958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4E69DB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MZH-ZB型八头机自动灌装洗洁精机接漏槽改造</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29CCC2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吴自桂</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A6E8C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柳州两面针股份有限公司</w:t>
            </w:r>
          </w:p>
        </w:tc>
      </w:tr>
      <w:tr w14:paraId="0A19A1F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6190D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959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7B7BEA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青蒿提取物在洗发水中的应用</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F2D833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肖金丹</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690FE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柳州两面针股份有限公司</w:t>
            </w:r>
          </w:p>
        </w:tc>
      </w:tr>
      <w:tr w14:paraId="0154640A">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A60C3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960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3B5708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瑶浴舒爽沐浴露的开发</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807722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易柳根</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92E4A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柳州两面针股份有限公司</w:t>
            </w:r>
          </w:p>
        </w:tc>
      </w:tr>
      <w:tr w14:paraId="5C44C08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1FB198">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961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CDF818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活性物检测方法探究及优化</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E568B2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邓俊铭</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A974B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柳州两面针股份有限公司</w:t>
            </w:r>
          </w:p>
        </w:tc>
      </w:tr>
      <w:tr w14:paraId="606B914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AF0A8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962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7D874A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基于脱色的断血流大生产降本增效研究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4A6931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梁雪松</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AE60B7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柳州两面针股份有限公司</w:t>
            </w:r>
          </w:p>
        </w:tc>
      </w:tr>
      <w:tr w14:paraId="6E27E5E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43E6C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963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5779F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牙膏灌装机膏体料位控制电路改造</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D0A607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朱俊倍</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50EDC1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柳州两面针股份有限公司</w:t>
            </w:r>
          </w:p>
        </w:tc>
      </w:tr>
      <w:tr w14:paraId="163C161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BF42F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964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676A1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特定活性酶在不同增稠剂牙膏体系中的影响及机制研究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BA8DBF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许</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逊</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1E4508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柳州两面针股份有限公司</w:t>
            </w:r>
          </w:p>
        </w:tc>
      </w:tr>
      <w:tr w14:paraId="0A213ED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C5F50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965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566D25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双头吸嘴袋机膏体料位检测装置的改造</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61E80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朱俊倍</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F102C2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柳州两面针股份有限公司</w:t>
            </w:r>
          </w:p>
        </w:tc>
      </w:tr>
      <w:tr w14:paraId="08A8FAA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FFD32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966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989D64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三面牙刷产品企业标准的建立</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C8F2E5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黄丽坚</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4518D3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柳州两面针股份有限公司</w:t>
            </w:r>
          </w:p>
        </w:tc>
      </w:tr>
      <w:tr w14:paraId="131308A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AB62A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967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1DA48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一种总黄酮检测稳定性更高的马齿苋前处理方法</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F5292F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叶晓仪</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52C344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柳州两面针股份有限公司</w:t>
            </w:r>
          </w:p>
        </w:tc>
      </w:tr>
      <w:tr w14:paraId="39152F7D">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8B6C9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968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F1B1E0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高效活性酶牙膏配方的优化策略</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D9DEBE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许</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逊</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8E8C93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柳州两面针股份有限公司</w:t>
            </w:r>
          </w:p>
        </w:tc>
      </w:tr>
      <w:tr w14:paraId="57D4FD2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DC487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969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11B313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两面针醇提液及其复方抑菌效果研究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EE4C4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璇</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A452E8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柳州两面针股份有限公司</w:t>
            </w:r>
          </w:p>
        </w:tc>
      </w:tr>
      <w:tr w14:paraId="39DA822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CC0FD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970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608C3A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技术标准类文件模板的建立</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80FAC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黄丽坚</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5115E1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柳州两面针股份有限公司</w:t>
            </w:r>
          </w:p>
        </w:tc>
      </w:tr>
      <w:tr w14:paraId="10D6047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5716E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971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31A0F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免洗洗发水中乙醇含量的气相色谱法快速检测</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8222F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李月菲</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4173D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柳州两面针股份有限公司</w:t>
            </w:r>
          </w:p>
        </w:tc>
      </w:tr>
      <w:tr w14:paraId="72CA608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ADF5C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972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0ABE9E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马齿苋药材薄层色谱快速定性鉴别研究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48126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李月菲</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599A1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柳州两面针股份有限公司</w:t>
            </w:r>
          </w:p>
        </w:tc>
      </w:tr>
      <w:tr w14:paraId="1DE4D0B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2C7F4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973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DC8C1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紫外分光光度法在马齿苋总黄酮含量测定中的应用与优化</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1828E2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李月菲</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502B5D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柳州两面针股份有限公司</w:t>
            </w:r>
          </w:p>
        </w:tc>
      </w:tr>
      <w:tr w14:paraId="7B68502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1630E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974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3B6921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马齿苋总黄酮成分提取工艺研究</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0EDEDD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李月菲</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8A96C2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柳州两面针股份有限公司</w:t>
            </w:r>
          </w:p>
        </w:tc>
      </w:tr>
      <w:tr w14:paraId="248EF17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D67D6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975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F61AAF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显微镜加装电子目镜实现电脑屏幕显示和图像管理</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2C98AC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陈林巧</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2FFD67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广西两面针亿康药业股份有限公司</w:t>
            </w:r>
          </w:p>
        </w:tc>
      </w:tr>
      <w:tr w14:paraId="06222D7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AEC29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976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5565B1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空调系统新风预处理系统</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417CD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黄龙钢</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7ECF69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广西两面针亿康药业股份有限公司</w:t>
            </w:r>
          </w:p>
        </w:tc>
      </w:tr>
      <w:tr w14:paraId="1FF43A5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47153D">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977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75E25C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氯化釜机封底座技改</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6259B2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王文龙</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2393C8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w w:val="90"/>
                <w:kern w:val="2"/>
                <w:sz w:val="24"/>
                <w:szCs w:val="24"/>
                <w:u w:val="none"/>
                <w:lang w:val="en-US" w:eastAsia="zh-CN" w:bidi="ar-SA"/>
              </w:rPr>
              <w:t>广西柳州市产业投资发展集团有限公司</w:t>
            </w:r>
          </w:p>
        </w:tc>
      </w:tr>
      <w:tr w14:paraId="7173FC02">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24A80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978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D4CFB5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创新抖音线上业务的建议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6D78B9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周</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奕</w:t>
            </w:r>
            <w:r>
              <w:rPr>
                <w:rFonts w:hint="eastAsia" w:ascii="Times New Roman" w:hAnsi="Times New Roman" w:cs="仿宋_GB2312"/>
                <w:i w:val="0"/>
                <w:iCs w:val="0"/>
                <w:color w:val="auto"/>
                <w:kern w:val="0"/>
                <w:sz w:val="24"/>
                <w:szCs w:val="24"/>
                <w:u w:val="none"/>
                <w:lang w:val="en-US" w:eastAsia="zh-CN" w:bidi="ar"/>
              </w:rPr>
              <w:t xml:space="preserve"> </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2E5614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w w:val="90"/>
                <w:kern w:val="2"/>
                <w:sz w:val="24"/>
                <w:szCs w:val="24"/>
                <w:u w:val="none"/>
                <w:lang w:val="en-US" w:eastAsia="zh-CN" w:bidi="ar-SA"/>
              </w:rPr>
              <w:t>广西柳州市产业投资发展集团有限公司</w:t>
            </w:r>
          </w:p>
        </w:tc>
      </w:tr>
      <w:tr w14:paraId="464AF7B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515A2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979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F989B6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复混肥破碎机锤头技改</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0884D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邓庆龙</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95396B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w w:val="90"/>
                <w:kern w:val="2"/>
                <w:sz w:val="24"/>
                <w:szCs w:val="24"/>
                <w:u w:val="none"/>
                <w:lang w:val="en-US" w:eastAsia="zh-CN" w:bidi="ar-SA"/>
              </w:rPr>
              <w:t>广西柳州市产业投资发展集团有限公司</w:t>
            </w:r>
          </w:p>
        </w:tc>
      </w:tr>
      <w:tr w14:paraId="6A68ABA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75AAC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980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C067E2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带式过滤机纠偏光电开关改造项目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EB8252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赵海翔</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7C7268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w w:val="90"/>
                <w:kern w:val="2"/>
                <w:sz w:val="24"/>
                <w:szCs w:val="24"/>
                <w:u w:val="none"/>
                <w:lang w:val="en-US" w:eastAsia="zh-CN" w:bidi="ar-SA"/>
              </w:rPr>
              <w:t>广西柳州市产业投资发展集团有限公司</w:t>
            </w:r>
          </w:p>
        </w:tc>
      </w:tr>
      <w:tr w14:paraId="204282A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E835A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981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687018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自制DN300抱箍</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C83E27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邬洪伟</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D7060B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w w:val="90"/>
                <w:kern w:val="2"/>
                <w:sz w:val="24"/>
                <w:szCs w:val="24"/>
                <w:u w:val="none"/>
                <w:lang w:val="en-US" w:eastAsia="zh-CN" w:bidi="ar-SA"/>
              </w:rPr>
              <w:t>广西柳州市产业投资发展集团有限公司</w:t>
            </w:r>
          </w:p>
        </w:tc>
      </w:tr>
      <w:tr w14:paraId="7564F4A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A9F0E6">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982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9F31F2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离心机滤网焊接</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4E0B12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李智军</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7E9126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w w:val="90"/>
                <w:kern w:val="2"/>
                <w:sz w:val="24"/>
                <w:szCs w:val="24"/>
                <w:u w:val="none"/>
                <w:lang w:val="en-US" w:eastAsia="zh-CN" w:bidi="ar-SA"/>
              </w:rPr>
              <w:t>广西柳州市产业投资发展集团有限公司</w:t>
            </w:r>
          </w:p>
        </w:tc>
      </w:tr>
      <w:tr w14:paraId="3A72C966">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430597">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983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2F0E90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基于PID控制器的变频泵改造</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77E7B0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丁文杰</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98B286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w w:val="90"/>
                <w:kern w:val="2"/>
                <w:sz w:val="24"/>
                <w:szCs w:val="24"/>
                <w:u w:val="none"/>
                <w:lang w:val="en-US" w:eastAsia="zh-CN" w:bidi="ar-SA"/>
              </w:rPr>
              <w:t>广西柳州市产业投资发展集团有限公司</w:t>
            </w:r>
          </w:p>
        </w:tc>
      </w:tr>
      <w:tr w14:paraId="352C043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CEBF01">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984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44CDD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柳州大数据产业园单路市电供电期间冷水机组运行模式优化建议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4DC670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臧桓杏</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4CC2EF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广西柳州市投资控股集团有限公司</w:t>
            </w:r>
          </w:p>
        </w:tc>
      </w:tr>
      <w:tr w14:paraId="00F8F84C">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DD5B95">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985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5E5B90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关于柳州大数据产业园2号核心数据IDC机房门禁、视频系统国密改造</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00F191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李昭显</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E5C5A5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广西柳州市投资控股集团有限公司</w:t>
            </w:r>
          </w:p>
        </w:tc>
      </w:tr>
      <w:tr w14:paraId="2938892B">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F2648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986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A8C8DC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关于柳州市电子政务云平台——区县云机房选址建议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7B285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覃</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健</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C614AF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广西柳州市投资控股集团有限公司</w:t>
            </w:r>
          </w:p>
        </w:tc>
      </w:tr>
      <w:tr w14:paraId="51A9C94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9233A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987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A8B60E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柳州大数据产业园UPS设备运行方式优化调整</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D2AA6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文浩</w:t>
            </w:r>
            <w:r>
              <w:rPr>
                <w:rFonts w:hint="eastAsia" w:ascii="Times New Roman" w:hAnsi="Times New Roman" w:eastAsia="仿宋" w:cs="仿宋"/>
                <w:i w:val="0"/>
                <w:iCs w:val="0"/>
                <w:color w:val="auto"/>
                <w:kern w:val="0"/>
                <w:sz w:val="24"/>
                <w:szCs w:val="24"/>
                <w:u w:val="none"/>
                <w:lang w:val="en-US" w:eastAsia="zh-CN" w:bidi="ar"/>
              </w:rPr>
              <w:t xml:space="preserve">喆 </w:t>
            </w:r>
            <w:r>
              <w:rPr>
                <w:rFonts w:hint="eastAsia" w:ascii="Times New Roman" w:hAnsi="Times New Roman" w:eastAsia="仿宋_GB2312" w:cs="仿宋_GB2312"/>
                <w:i w:val="0"/>
                <w:iCs w:val="0"/>
                <w:color w:val="auto"/>
                <w:kern w:val="0"/>
                <w:sz w:val="24"/>
                <w:szCs w:val="24"/>
                <w:u w:val="none"/>
                <w:lang w:val="en-US" w:eastAsia="zh-CN" w:bidi="ar"/>
              </w:rPr>
              <w:t xml:space="preserve">  </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07469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广西柳州市投资控股集团有限公司</w:t>
            </w:r>
          </w:p>
        </w:tc>
      </w:tr>
      <w:tr w14:paraId="4F2793D3">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D2FD0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988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EAB1E0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 xml:space="preserve">收集运蔗车车厢散落蔗入榨 </w:t>
            </w:r>
            <w:r>
              <w:rPr>
                <w:rFonts w:hint="default" w:ascii="Times New Roman" w:hAnsi="Times New Roman" w:eastAsia="仿宋_GB2312" w:cs="Times New Roman"/>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提高产糖率和增加效益</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CCB43A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何海波</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CF224E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广西凤糖生化股份有限公司柳城糖厂</w:t>
            </w:r>
          </w:p>
        </w:tc>
      </w:tr>
      <w:tr w14:paraId="20A4011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F8723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989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406C80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完善煮糖、加热抽Ⅲ、Ⅳ效汁汽管路，降低制炼用汽与蔗比</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601A24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杨玉玲</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C5F75A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广西凤糖生化股份有限公司柳城糖厂</w:t>
            </w:r>
          </w:p>
        </w:tc>
      </w:tr>
      <w:tr w14:paraId="12001AE9">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2202C0">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990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140012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改造优化压榨机附属设备，提高压榨机生产安全率</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B41BB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商本斌</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FDBE33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广西凤糖生化股份有限公司柳城糖厂</w:t>
            </w:r>
          </w:p>
        </w:tc>
      </w:tr>
      <w:tr w14:paraId="0B902DB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9D2EBC">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991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38B981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乙糖、丙糖洗罐糖水分开排后再次回煮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822659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黄绍杨</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6EC227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广西凤糖六塘制糖有限责任公司</w:t>
            </w:r>
          </w:p>
        </w:tc>
      </w:tr>
      <w:tr w14:paraId="07DA5CA8">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90366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992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7715EA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关于增加发电机电刷数量，提高运行安全系数的改造</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B53D27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黄柏程</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735F94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广西凤糖六塘制糖有限责任公司</w:t>
            </w:r>
          </w:p>
        </w:tc>
      </w:tr>
      <w:tr w14:paraId="0712211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35EB2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993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DC0420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甲糖第一次洗罐水回煮丙糖</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7B3D37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杨家坤</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19E60F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凤山糖厂</w:t>
            </w:r>
          </w:p>
        </w:tc>
      </w:tr>
      <w:tr w14:paraId="7EDA3844">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E730F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994</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68C8C1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白砂糖潮包问题改善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05B36A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邱焕彬</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8EB704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凤山糖厂</w:t>
            </w:r>
          </w:p>
        </w:tc>
      </w:tr>
      <w:tr w14:paraId="4D5747C2">
        <w:tblPrEx>
          <w:tblCellMar>
            <w:top w:w="0" w:type="dxa"/>
            <w:left w:w="0" w:type="dxa"/>
            <w:bottom w:w="0" w:type="dxa"/>
            <w:right w:w="0" w:type="dxa"/>
          </w:tblCellMar>
        </w:tblPrEx>
        <w:trPr>
          <w:trHeight w:val="644"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34CB6E">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995</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A18CDC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关于降低显示屏高质量投料作业的改善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DA7E8D5">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林庆凤</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2FAB4D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柳州众菱汽车投资集团有限公司</w:t>
            </w:r>
          </w:p>
        </w:tc>
      </w:tr>
      <w:tr w14:paraId="2836E4B1">
        <w:tblPrEx>
          <w:tblCellMar>
            <w:top w:w="0" w:type="dxa"/>
            <w:left w:w="0" w:type="dxa"/>
            <w:bottom w:w="0" w:type="dxa"/>
            <w:right w:w="0" w:type="dxa"/>
          </w:tblCellMar>
        </w:tblPrEx>
        <w:trPr>
          <w:trHeight w:val="644"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162862">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996</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2B86DF7">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关于降低双银零件配送困难作业的改善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46FCDA6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林庆凤</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7278EDE">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柳州众菱汽车投资集团有限公司</w:t>
            </w:r>
          </w:p>
        </w:tc>
      </w:tr>
      <w:tr w14:paraId="6C93C4BA">
        <w:tblPrEx>
          <w:tblCellMar>
            <w:top w:w="0" w:type="dxa"/>
            <w:left w:w="0" w:type="dxa"/>
            <w:bottom w:w="0" w:type="dxa"/>
            <w:right w:w="0" w:type="dxa"/>
          </w:tblCellMar>
        </w:tblPrEx>
        <w:trPr>
          <w:trHeight w:val="644"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69321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997</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8C5547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关于优化餐饮垃圾清运模式的合理化建议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20BD3D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曾媛红</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6C62EE1">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柳州众菱汽车投资集团有限公司</w:t>
            </w:r>
          </w:p>
        </w:tc>
      </w:tr>
      <w:tr w14:paraId="0986FE8D">
        <w:tblPrEx>
          <w:tblCellMar>
            <w:top w:w="0" w:type="dxa"/>
            <w:left w:w="0" w:type="dxa"/>
            <w:bottom w:w="0" w:type="dxa"/>
            <w:right w:w="0" w:type="dxa"/>
          </w:tblCellMar>
        </w:tblPrEx>
        <w:trPr>
          <w:trHeight w:val="63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A3704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998</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10A433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关于台阶提醒标识的改善</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3109A1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梁美诗</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B2B4332">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柳州众菱汽车投资集团有限公司</w:t>
            </w:r>
          </w:p>
        </w:tc>
      </w:tr>
      <w:tr w14:paraId="5FFD75D1">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730289">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999</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61E17F">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关于职工食堂屏风改造的建议</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35367A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李宏峰</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E9D981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柳州众菱汽车投资集团有限公司</w:t>
            </w:r>
          </w:p>
        </w:tc>
      </w:tr>
      <w:tr w14:paraId="1DFB1647">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3A6063">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1000</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B5439AA">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人员筛查系统</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25F27B">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陈志峰</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8F50AB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柳州市柳江区人民医院</w:t>
            </w:r>
          </w:p>
        </w:tc>
      </w:tr>
      <w:tr w14:paraId="0F8CF7DF">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7CE5C4">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1001</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D507066">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医德医风管理系统</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EC403F4">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万</w:t>
            </w:r>
            <w:r>
              <w:rPr>
                <w:rFonts w:hint="eastAsia" w:ascii="Times New Roman" w:hAnsi="Times New Roman" w:cs="仿宋_GB2312"/>
                <w:i w:val="0"/>
                <w:iCs w:val="0"/>
                <w:color w:val="auto"/>
                <w:kern w:val="0"/>
                <w:sz w:val="24"/>
                <w:szCs w:val="24"/>
                <w:u w:val="none"/>
                <w:lang w:val="en-US" w:eastAsia="zh-CN" w:bidi="ar"/>
              </w:rPr>
              <w:t xml:space="preserve">  </w:t>
            </w:r>
            <w:r>
              <w:rPr>
                <w:rFonts w:hint="eastAsia" w:ascii="Times New Roman" w:hAnsi="Times New Roman" w:eastAsia="仿宋_GB2312" w:cs="仿宋_GB2312"/>
                <w:i w:val="0"/>
                <w:iCs w:val="0"/>
                <w:color w:val="auto"/>
                <w:kern w:val="0"/>
                <w:sz w:val="24"/>
                <w:szCs w:val="24"/>
                <w:u w:val="none"/>
                <w:lang w:val="en-US" w:eastAsia="zh-CN" w:bidi="ar"/>
              </w:rPr>
              <w:t xml:space="preserve">芊 </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EF8C4F8">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柳州市柳江区人民医院</w:t>
            </w:r>
          </w:p>
        </w:tc>
      </w:tr>
      <w:tr w14:paraId="562A46E0">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0010CA">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1002</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6B385DD">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移动规培管理系统</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87CDB30">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黄修镇</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7DC88DC">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柳州市柳江区人民医院</w:t>
            </w:r>
          </w:p>
        </w:tc>
      </w:tr>
      <w:tr w14:paraId="60B6665E">
        <w:tblPrEx>
          <w:tblCellMar>
            <w:top w:w="0" w:type="dxa"/>
            <w:left w:w="0" w:type="dxa"/>
            <w:bottom w:w="0" w:type="dxa"/>
            <w:right w:w="0" w:type="dxa"/>
          </w:tblCellMar>
        </w:tblPrEx>
        <w:trPr>
          <w:trHeight w:val="680" w:hRule="atLeast"/>
          <w:jc w:val="center"/>
        </w:trPr>
        <w:tc>
          <w:tcPr>
            <w:tcW w:w="6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4163DF">
            <w:pPr>
              <w:keepNext w:val="0"/>
              <w:keepLines w:val="0"/>
              <w:widowControl/>
              <w:suppressLineNumbers w:val="0"/>
              <w:jc w:val="center"/>
              <w:textAlignment w:val="center"/>
              <w:rPr>
                <w:rFonts w:hint="eastAsia" w:ascii="Times New Roman" w:hAnsi="Times New Roman" w:eastAsia="仿宋_GB2312" w:cs="仿宋_GB2312"/>
                <w:color w:val="auto"/>
                <w:sz w:val="24"/>
                <w:szCs w:val="24"/>
                <w:u w:val="none"/>
              </w:rPr>
            </w:pPr>
            <w:r>
              <w:rPr>
                <w:rFonts w:hint="eastAsia" w:ascii="Times New Roman" w:hAnsi="Times New Roman" w:eastAsia="宋体" w:cs="宋体"/>
                <w:i w:val="0"/>
                <w:iCs w:val="0"/>
                <w:color w:val="auto"/>
                <w:kern w:val="0"/>
                <w:sz w:val="22"/>
                <w:szCs w:val="22"/>
                <w:u w:val="none"/>
                <w:lang w:val="en-US" w:eastAsia="zh-CN" w:bidi="ar"/>
              </w:rPr>
              <w:t>1003</w:t>
            </w:r>
          </w:p>
        </w:tc>
        <w:tc>
          <w:tcPr>
            <w:tcW w:w="45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27404A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职业病管理系统</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04D2B73">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0"/>
                <w:sz w:val="24"/>
                <w:szCs w:val="24"/>
                <w:u w:val="none"/>
                <w:lang w:val="en-US" w:eastAsia="zh-CN" w:bidi="ar"/>
              </w:rPr>
              <w:t>陈志峰</w:t>
            </w:r>
          </w:p>
        </w:tc>
        <w:tc>
          <w:tcPr>
            <w:tcW w:w="391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C6FFC99">
            <w:pPr>
              <w:keepNext w:val="0"/>
              <w:keepLines w:val="0"/>
              <w:widowControl/>
              <w:suppressLineNumbers w:val="0"/>
              <w:jc w:val="center"/>
              <w:textAlignment w:val="center"/>
              <w:rPr>
                <w:rFonts w:hint="eastAsia" w:ascii="Times New Roman" w:hAnsi="Times New Roman" w:eastAsia="仿宋_GB2312" w:cs="仿宋_GB2312"/>
                <w:i w:val="0"/>
                <w:iCs w:val="0"/>
                <w:color w:val="auto"/>
                <w:kern w:val="2"/>
                <w:sz w:val="24"/>
                <w:szCs w:val="24"/>
                <w:u w:val="none"/>
                <w:lang w:val="en-US" w:eastAsia="zh-CN" w:bidi="ar-SA"/>
              </w:rPr>
            </w:pPr>
            <w:r>
              <w:rPr>
                <w:rFonts w:hint="eastAsia" w:ascii="Times New Roman" w:hAnsi="Times New Roman" w:eastAsia="仿宋_GB2312" w:cs="仿宋_GB2312"/>
                <w:i w:val="0"/>
                <w:iCs w:val="0"/>
                <w:color w:val="auto"/>
                <w:kern w:val="2"/>
                <w:sz w:val="24"/>
                <w:szCs w:val="24"/>
                <w:u w:val="none"/>
                <w:lang w:val="en-US" w:eastAsia="zh-CN" w:bidi="ar-SA"/>
              </w:rPr>
              <w:t>柳州市柳江区人民医院</w:t>
            </w:r>
          </w:p>
        </w:tc>
      </w:tr>
    </w:tbl>
    <w:p w14:paraId="30BD728D">
      <w:pPr>
        <w:rPr>
          <w:rFonts w:hint="default" w:ascii="黑体" w:hAnsi="黑体" w:eastAsia="黑体" w:cs="黑体"/>
          <w:kern w:val="2"/>
          <w:sz w:val="32"/>
          <w:szCs w:val="32"/>
          <w:lang w:val="en-US" w:eastAsia="zh-CN" w:bidi="ar-SA"/>
        </w:rPr>
      </w:pPr>
      <w:bookmarkStart w:id="1" w:name="_GoBack"/>
      <w:bookmarkEnd w:id="1"/>
    </w:p>
    <w:sectPr>
      <w:headerReference r:id="rId3" w:type="default"/>
      <w:footerReference r:id="rId4" w:type="default"/>
      <w:pgSz w:w="11906" w:h="16838"/>
      <w:pgMar w:top="1587" w:right="1361" w:bottom="1531" w:left="1474"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EFB07B2-2BA8-45F0-BDBB-69CBD03C894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30E01799-8606-43F7-B3D9-844C96D9CEE2}"/>
  </w:font>
  <w:font w:name="方正小标宋简体">
    <w:panose1 w:val="03000509000000000000"/>
    <w:charset w:val="86"/>
    <w:family w:val="auto"/>
    <w:pitch w:val="default"/>
    <w:sig w:usb0="00000001" w:usb1="080E0000" w:usb2="00000000" w:usb3="00000000" w:csb0="00040000" w:csb1="00000000"/>
    <w:embedRegular r:id="rId3" w:fontKey="{873CCC12-C303-4505-9034-1EA31AB3D278}"/>
  </w:font>
  <w:font w:name="仿宋">
    <w:panose1 w:val="02010609060101010101"/>
    <w:charset w:val="86"/>
    <w:family w:val="auto"/>
    <w:pitch w:val="default"/>
    <w:sig w:usb0="800002BF" w:usb1="38CF7CFA" w:usb2="00000016" w:usb3="00000000" w:csb0="00040001" w:csb1="00000000"/>
    <w:embedRegular r:id="rId4" w:fontKey="{22EFFEF6-6DE4-40FC-BF9E-7A3B3275B5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92764">
    <w:pPr>
      <w:pStyle w:val="3"/>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EFEE8E">
                          <w:pPr>
                            <w:pStyle w:val="3"/>
                            <w:rPr>
                              <w:rStyle w:val="8"/>
                              <w:rFonts w:hint="eastAsia" w:ascii="仿宋" w:hAnsi="仿宋" w:eastAsia="仿宋" w:cs="仿宋"/>
                              <w:sz w:val="24"/>
                              <w:szCs w:val="24"/>
                            </w:rPr>
                          </w:pPr>
                          <w:r>
                            <w:rPr>
                              <w:rFonts w:hint="eastAsia" w:ascii="仿宋" w:hAnsi="仿宋" w:eastAsia="仿宋" w:cs="仿宋"/>
                              <w:sz w:val="28"/>
                              <w:szCs w:val="28"/>
                            </w:rPr>
                            <w:fldChar w:fldCharType="begin"/>
                          </w:r>
                          <w:r>
                            <w:rPr>
                              <w:rStyle w:val="8"/>
                              <w:rFonts w:hint="eastAsia" w:ascii="仿宋" w:hAnsi="仿宋" w:eastAsia="仿宋" w:cs="仿宋"/>
                              <w:sz w:val="28"/>
                              <w:szCs w:val="28"/>
                            </w:rPr>
                            <w:instrText xml:space="preserve">PAGE  </w:instrText>
                          </w:r>
                          <w:r>
                            <w:rPr>
                              <w:rFonts w:hint="eastAsia" w:ascii="仿宋" w:hAnsi="仿宋" w:eastAsia="仿宋" w:cs="仿宋"/>
                              <w:sz w:val="28"/>
                              <w:szCs w:val="28"/>
                            </w:rPr>
                            <w:fldChar w:fldCharType="separate"/>
                          </w:r>
                          <w:r>
                            <w:rPr>
                              <w:rStyle w:val="8"/>
                              <w:rFonts w:hint="eastAsia" w:ascii="仿宋" w:hAnsi="仿宋" w:eastAsia="仿宋" w:cs="仿宋"/>
                              <w:sz w:val="28"/>
                              <w:szCs w:val="28"/>
                            </w:rPr>
                            <w:t>6</w:t>
                          </w:r>
                          <w:r>
                            <w:rPr>
                              <w:rFonts w:hint="eastAsia" w:ascii="仿宋" w:hAnsi="仿宋" w:eastAsia="仿宋" w:cs="仿宋"/>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8EFEE8E">
                    <w:pPr>
                      <w:pStyle w:val="3"/>
                      <w:rPr>
                        <w:rStyle w:val="8"/>
                        <w:rFonts w:hint="eastAsia" w:ascii="仿宋" w:hAnsi="仿宋" w:eastAsia="仿宋" w:cs="仿宋"/>
                        <w:sz w:val="24"/>
                        <w:szCs w:val="24"/>
                      </w:rPr>
                    </w:pPr>
                    <w:r>
                      <w:rPr>
                        <w:rFonts w:hint="eastAsia" w:ascii="仿宋" w:hAnsi="仿宋" w:eastAsia="仿宋" w:cs="仿宋"/>
                        <w:sz w:val="28"/>
                        <w:szCs w:val="28"/>
                      </w:rPr>
                      <w:fldChar w:fldCharType="begin"/>
                    </w:r>
                    <w:r>
                      <w:rPr>
                        <w:rStyle w:val="8"/>
                        <w:rFonts w:hint="eastAsia" w:ascii="仿宋" w:hAnsi="仿宋" w:eastAsia="仿宋" w:cs="仿宋"/>
                        <w:sz w:val="28"/>
                        <w:szCs w:val="28"/>
                      </w:rPr>
                      <w:instrText xml:space="preserve">PAGE  </w:instrText>
                    </w:r>
                    <w:r>
                      <w:rPr>
                        <w:rFonts w:hint="eastAsia" w:ascii="仿宋" w:hAnsi="仿宋" w:eastAsia="仿宋" w:cs="仿宋"/>
                        <w:sz w:val="28"/>
                        <w:szCs w:val="28"/>
                      </w:rPr>
                      <w:fldChar w:fldCharType="separate"/>
                    </w:r>
                    <w:r>
                      <w:rPr>
                        <w:rStyle w:val="8"/>
                        <w:rFonts w:hint="eastAsia" w:ascii="仿宋" w:hAnsi="仿宋" w:eastAsia="仿宋" w:cs="仿宋"/>
                        <w:sz w:val="28"/>
                        <w:szCs w:val="28"/>
                      </w:rPr>
                      <w:t>6</w:t>
                    </w:r>
                    <w:r>
                      <w:rPr>
                        <w:rFonts w:hint="eastAsia" w:ascii="仿宋" w:hAnsi="仿宋" w:eastAsia="仿宋" w:cs="仿宋"/>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90680">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wYWIwNGQzOTJmMGE3MzgzYzgwNmEyNjNkOTgxNTQifQ=="/>
  </w:docVars>
  <w:rsids>
    <w:rsidRoot w:val="5C301938"/>
    <w:rsid w:val="004672B9"/>
    <w:rsid w:val="004F44E2"/>
    <w:rsid w:val="00A33EAA"/>
    <w:rsid w:val="012A6BDB"/>
    <w:rsid w:val="013B4944"/>
    <w:rsid w:val="01454312"/>
    <w:rsid w:val="01DB1C83"/>
    <w:rsid w:val="01E73C46"/>
    <w:rsid w:val="02247FD0"/>
    <w:rsid w:val="023C2133"/>
    <w:rsid w:val="0254621F"/>
    <w:rsid w:val="02C362F0"/>
    <w:rsid w:val="02E56EAF"/>
    <w:rsid w:val="03204B80"/>
    <w:rsid w:val="032558AB"/>
    <w:rsid w:val="03795884"/>
    <w:rsid w:val="043449DC"/>
    <w:rsid w:val="04571418"/>
    <w:rsid w:val="0467259A"/>
    <w:rsid w:val="04794AA0"/>
    <w:rsid w:val="047C78FC"/>
    <w:rsid w:val="049A407E"/>
    <w:rsid w:val="051F7CC7"/>
    <w:rsid w:val="05D27A56"/>
    <w:rsid w:val="06D575E9"/>
    <w:rsid w:val="071C0D73"/>
    <w:rsid w:val="078D0F73"/>
    <w:rsid w:val="079068F8"/>
    <w:rsid w:val="07BE40D4"/>
    <w:rsid w:val="07D34695"/>
    <w:rsid w:val="08071A24"/>
    <w:rsid w:val="0829250B"/>
    <w:rsid w:val="08687FE8"/>
    <w:rsid w:val="087F5A5E"/>
    <w:rsid w:val="088A1DA4"/>
    <w:rsid w:val="08904ADD"/>
    <w:rsid w:val="08A16908"/>
    <w:rsid w:val="08BB65B7"/>
    <w:rsid w:val="08DF2DD9"/>
    <w:rsid w:val="09921EB8"/>
    <w:rsid w:val="09BB0D18"/>
    <w:rsid w:val="09CF5BA1"/>
    <w:rsid w:val="0A142FEA"/>
    <w:rsid w:val="0A336573"/>
    <w:rsid w:val="0A544CC8"/>
    <w:rsid w:val="0A8B6D96"/>
    <w:rsid w:val="0AC92FC0"/>
    <w:rsid w:val="0AD852E9"/>
    <w:rsid w:val="0AFB20FF"/>
    <w:rsid w:val="0B180A32"/>
    <w:rsid w:val="0B9D3CEF"/>
    <w:rsid w:val="0BC65752"/>
    <w:rsid w:val="0C1110C3"/>
    <w:rsid w:val="0C265565"/>
    <w:rsid w:val="0C6A07D3"/>
    <w:rsid w:val="0C9615C8"/>
    <w:rsid w:val="0CC170B3"/>
    <w:rsid w:val="0CE04F53"/>
    <w:rsid w:val="0CF307C8"/>
    <w:rsid w:val="0D2421D5"/>
    <w:rsid w:val="0D8368AF"/>
    <w:rsid w:val="0DB20996"/>
    <w:rsid w:val="0E684952"/>
    <w:rsid w:val="0EB837FD"/>
    <w:rsid w:val="0EC16130"/>
    <w:rsid w:val="0EFA2408"/>
    <w:rsid w:val="0F1A77B1"/>
    <w:rsid w:val="0F2E2047"/>
    <w:rsid w:val="0FC448FB"/>
    <w:rsid w:val="0FD91EF8"/>
    <w:rsid w:val="0FEB39D9"/>
    <w:rsid w:val="10060813"/>
    <w:rsid w:val="10E43522"/>
    <w:rsid w:val="11033689"/>
    <w:rsid w:val="11416A9A"/>
    <w:rsid w:val="11496C09"/>
    <w:rsid w:val="11C95F9C"/>
    <w:rsid w:val="11CC161B"/>
    <w:rsid w:val="11F36B75"/>
    <w:rsid w:val="123478B9"/>
    <w:rsid w:val="126805D2"/>
    <w:rsid w:val="129810EB"/>
    <w:rsid w:val="12CC1E0B"/>
    <w:rsid w:val="132E5244"/>
    <w:rsid w:val="133057F7"/>
    <w:rsid w:val="139C483D"/>
    <w:rsid w:val="13F60B9E"/>
    <w:rsid w:val="14100946"/>
    <w:rsid w:val="14383989"/>
    <w:rsid w:val="14453B20"/>
    <w:rsid w:val="1464466E"/>
    <w:rsid w:val="14A7778A"/>
    <w:rsid w:val="152B5CA0"/>
    <w:rsid w:val="15556B89"/>
    <w:rsid w:val="15B628D3"/>
    <w:rsid w:val="15E518D3"/>
    <w:rsid w:val="16627C51"/>
    <w:rsid w:val="16B014D8"/>
    <w:rsid w:val="16D927DD"/>
    <w:rsid w:val="1768590F"/>
    <w:rsid w:val="1772678E"/>
    <w:rsid w:val="17A27073"/>
    <w:rsid w:val="17C45F16"/>
    <w:rsid w:val="18267CA4"/>
    <w:rsid w:val="189B6C64"/>
    <w:rsid w:val="18E92C16"/>
    <w:rsid w:val="19340696"/>
    <w:rsid w:val="19404D95"/>
    <w:rsid w:val="19902894"/>
    <w:rsid w:val="19CF6119"/>
    <w:rsid w:val="1A192B3F"/>
    <w:rsid w:val="1A772A39"/>
    <w:rsid w:val="1AA24830"/>
    <w:rsid w:val="1AB75F10"/>
    <w:rsid w:val="1AB97611"/>
    <w:rsid w:val="1AE259D8"/>
    <w:rsid w:val="1AE41750"/>
    <w:rsid w:val="1AFB73D3"/>
    <w:rsid w:val="1B054D71"/>
    <w:rsid w:val="1B1A121B"/>
    <w:rsid w:val="1B8B45DD"/>
    <w:rsid w:val="1BEE218B"/>
    <w:rsid w:val="1BF956CF"/>
    <w:rsid w:val="1C022579"/>
    <w:rsid w:val="1C735482"/>
    <w:rsid w:val="1C767817"/>
    <w:rsid w:val="1CA74430"/>
    <w:rsid w:val="1CEE0809"/>
    <w:rsid w:val="1D4726CE"/>
    <w:rsid w:val="1D4C396F"/>
    <w:rsid w:val="1D5C1A72"/>
    <w:rsid w:val="1D672A4B"/>
    <w:rsid w:val="1D6E7D98"/>
    <w:rsid w:val="1D7A2C97"/>
    <w:rsid w:val="1D816D52"/>
    <w:rsid w:val="1D9866A9"/>
    <w:rsid w:val="1DB25B36"/>
    <w:rsid w:val="1DCA7323"/>
    <w:rsid w:val="1E980356"/>
    <w:rsid w:val="1E995A80"/>
    <w:rsid w:val="1EBD3B62"/>
    <w:rsid w:val="1F091C72"/>
    <w:rsid w:val="1F5216EA"/>
    <w:rsid w:val="1F7E6617"/>
    <w:rsid w:val="1F952318"/>
    <w:rsid w:val="1F9C30DD"/>
    <w:rsid w:val="1FE32C6A"/>
    <w:rsid w:val="1FE83DEF"/>
    <w:rsid w:val="206B4C09"/>
    <w:rsid w:val="20B226BE"/>
    <w:rsid w:val="20C8031B"/>
    <w:rsid w:val="20E026E8"/>
    <w:rsid w:val="20E93F65"/>
    <w:rsid w:val="217041B3"/>
    <w:rsid w:val="21CA5B44"/>
    <w:rsid w:val="21D40771"/>
    <w:rsid w:val="21E6657A"/>
    <w:rsid w:val="22CC4F99"/>
    <w:rsid w:val="22DD1EAF"/>
    <w:rsid w:val="230D60DF"/>
    <w:rsid w:val="233B037C"/>
    <w:rsid w:val="239167DF"/>
    <w:rsid w:val="2398619C"/>
    <w:rsid w:val="23A22E33"/>
    <w:rsid w:val="23D061EC"/>
    <w:rsid w:val="24044C11"/>
    <w:rsid w:val="240864B0"/>
    <w:rsid w:val="24174945"/>
    <w:rsid w:val="24266AE5"/>
    <w:rsid w:val="244D325D"/>
    <w:rsid w:val="245320E9"/>
    <w:rsid w:val="2458764E"/>
    <w:rsid w:val="247D56A8"/>
    <w:rsid w:val="248F58DF"/>
    <w:rsid w:val="24D67C6F"/>
    <w:rsid w:val="24FE5668"/>
    <w:rsid w:val="255067A3"/>
    <w:rsid w:val="256F729C"/>
    <w:rsid w:val="25C46AE3"/>
    <w:rsid w:val="264A7E86"/>
    <w:rsid w:val="26704D28"/>
    <w:rsid w:val="267159D3"/>
    <w:rsid w:val="26EA27E4"/>
    <w:rsid w:val="272E0923"/>
    <w:rsid w:val="275A27BE"/>
    <w:rsid w:val="27A6670B"/>
    <w:rsid w:val="27B16E5E"/>
    <w:rsid w:val="27CE17BE"/>
    <w:rsid w:val="28156DC7"/>
    <w:rsid w:val="28506677"/>
    <w:rsid w:val="28542D44"/>
    <w:rsid w:val="28645C52"/>
    <w:rsid w:val="28940600"/>
    <w:rsid w:val="28956042"/>
    <w:rsid w:val="28B766F6"/>
    <w:rsid w:val="28C411E9"/>
    <w:rsid w:val="28DA2651"/>
    <w:rsid w:val="28DD1D90"/>
    <w:rsid w:val="28F16C47"/>
    <w:rsid w:val="29543A59"/>
    <w:rsid w:val="29A44051"/>
    <w:rsid w:val="2A063491"/>
    <w:rsid w:val="2A901BBF"/>
    <w:rsid w:val="2A9419D0"/>
    <w:rsid w:val="2ABB774C"/>
    <w:rsid w:val="2ACB6D8B"/>
    <w:rsid w:val="2B9E2D39"/>
    <w:rsid w:val="2BAA42F0"/>
    <w:rsid w:val="2BC929C8"/>
    <w:rsid w:val="2BDE4899"/>
    <w:rsid w:val="2BFD32B0"/>
    <w:rsid w:val="2C0A3B4A"/>
    <w:rsid w:val="2C5A1EE9"/>
    <w:rsid w:val="2C685682"/>
    <w:rsid w:val="2CA03F40"/>
    <w:rsid w:val="2CD96C6C"/>
    <w:rsid w:val="2CF9108B"/>
    <w:rsid w:val="2E2B6A1E"/>
    <w:rsid w:val="2E422F06"/>
    <w:rsid w:val="2E5F2166"/>
    <w:rsid w:val="2EF11193"/>
    <w:rsid w:val="2F0F3F86"/>
    <w:rsid w:val="2F6F6199"/>
    <w:rsid w:val="30167621"/>
    <w:rsid w:val="303A20E7"/>
    <w:rsid w:val="3088073D"/>
    <w:rsid w:val="30A6777C"/>
    <w:rsid w:val="313C1A69"/>
    <w:rsid w:val="31B16024"/>
    <w:rsid w:val="3275602C"/>
    <w:rsid w:val="32917FB8"/>
    <w:rsid w:val="32CB4D18"/>
    <w:rsid w:val="32CB5119"/>
    <w:rsid w:val="32CB64BD"/>
    <w:rsid w:val="331D1716"/>
    <w:rsid w:val="332106A7"/>
    <w:rsid w:val="33B77B3A"/>
    <w:rsid w:val="33BA52ED"/>
    <w:rsid w:val="33D0525E"/>
    <w:rsid w:val="343155AF"/>
    <w:rsid w:val="34B3661C"/>
    <w:rsid w:val="35243365"/>
    <w:rsid w:val="35572DDB"/>
    <w:rsid w:val="3579759C"/>
    <w:rsid w:val="3586192A"/>
    <w:rsid w:val="360120A7"/>
    <w:rsid w:val="364C2B74"/>
    <w:rsid w:val="365612FD"/>
    <w:rsid w:val="368B585E"/>
    <w:rsid w:val="36A4393C"/>
    <w:rsid w:val="36CD5B0F"/>
    <w:rsid w:val="36D77E83"/>
    <w:rsid w:val="36F33D96"/>
    <w:rsid w:val="373E6A88"/>
    <w:rsid w:val="375905E2"/>
    <w:rsid w:val="37D1337D"/>
    <w:rsid w:val="37D76B51"/>
    <w:rsid w:val="38E954E2"/>
    <w:rsid w:val="396D4FE2"/>
    <w:rsid w:val="398C14D9"/>
    <w:rsid w:val="39B26C5B"/>
    <w:rsid w:val="39BC216A"/>
    <w:rsid w:val="39FA6830"/>
    <w:rsid w:val="3A0B68A2"/>
    <w:rsid w:val="3A1E65D5"/>
    <w:rsid w:val="3A7678CA"/>
    <w:rsid w:val="3A891719"/>
    <w:rsid w:val="3A89265A"/>
    <w:rsid w:val="3ACC0DB7"/>
    <w:rsid w:val="3AE72AE5"/>
    <w:rsid w:val="3AF56EF0"/>
    <w:rsid w:val="3B2F374B"/>
    <w:rsid w:val="3B712735"/>
    <w:rsid w:val="3BFD0601"/>
    <w:rsid w:val="3C4569D1"/>
    <w:rsid w:val="3D0575D8"/>
    <w:rsid w:val="3D2E14E1"/>
    <w:rsid w:val="3D6573E9"/>
    <w:rsid w:val="3E3208A1"/>
    <w:rsid w:val="3E6A36E1"/>
    <w:rsid w:val="3E8D6959"/>
    <w:rsid w:val="3E9B4698"/>
    <w:rsid w:val="3EB533D4"/>
    <w:rsid w:val="3EB95A22"/>
    <w:rsid w:val="3F141D55"/>
    <w:rsid w:val="3F241B20"/>
    <w:rsid w:val="3F997D1F"/>
    <w:rsid w:val="3FB7520C"/>
    <w:rsid w:val="3FCE1E68"/>
    <w:rsid w:val="4000765E"/>
    <w:rsid w:val="40316F09"/>
    <w:rsid w:val="404C4A56"/>
    <w:rsid w:val="40C94DC1"/>
    <w:rsid w:val="413B5CBF"/>
    <w:rsid w:val="41603C7D"/>
    <w:rsid w:val="41DB2D2B"/>
    <w:rsid w:val="41E86B0F"/>
    <w:rsid w:val="42084341"/>
    <w:rsid w:val="425D0A1D"/>
    <w:rsid w:val="42B71375"/>
    <w:rsid w:val="42C90EFE"/>
    <w:rsid w:val="43252F83"/>
    <w:rsid w:val="43411B7F"/>
    <w:rsid w:val="43495881"/>
    <w:rsid w:val="439C0C1F"/>
    <w:rsid w:val="43EF2C45"/>
    <w:rsid w:val="443F7874"/>
    <w:rsid w:val="4496320C"/>
    <w:rsid w:val="44CC44F5"/>
    <w:rsid w:val="44D75CFE"/>
    <w:rsid w:val="44E65966"/>
    <w:rsid w:val="44ED72D0"/>
    <w:rsid w:val="44F85C75"/>
    <w:rsid w:val="44FD4E49"/>
    <w:rsid w:val="451B42BA"/>
    <w:rsid w:val="45732385"/>
    <w:rsid w:val="45763769"/>
    <w:rsid w:val="45EF0F3B"/>
    <w:rsid w:val="46141CA9"/>
    <w:rsid w:val="46672E81"/>
    <w:rsid w:val="46873754"/>
    <w:rsid w:val="468C0D6B"/>
    <w:rsid w:val="469D0882"/>
    <w:rsid w:val="46F81F70"/>
    <w:rsid w:val="47490A0A"/>
    <w:rsid w:val="47C800B1"/>
    <w:rsid w:val="48253716"/>
    <w:rsid w:val="48484C47"/>
    <w:rsid w:val="487423F3"/>
    <w:rsid w:val="488C0F2A"/>
    <w:rsid w:val="4894288F"/>
    <w:rsid w:val="48FD3EF8"/>
    <w:rsid w:val="48FF3E1F"/>
    <w:rsid w:val="490668BA"/>
    <w:rsid w:val="49476A7D"/>
    <w:rsid w:val="4949573B"/>
    <w:rsid w:val="494D0270"/>
    <w:rsid w:val="498A77E3"/>
    <w:rsid w:val="4995198D"/>
    <w:rsid w:val="49CB03D9"/>
    <w:rsid w:val="49F563A4"/>
    <w:rsid w:val="4A037596"/>
    <w:rsid w:val="4A5A1B93"/>
    <w:rsid w:val="4A5E06D4"/>
    <w:rsid w:val="4A62681A"/>
    <w:rsid w:val="4AB75F76"/>
    <w:rsid w:val="4AB8106C"/>
    <w:rsid w:val="4BCD1C09"/>
    <w:rsid w:val="4C0D64AA"/>
    <w:rsid w:val="4C1E7291"/>
    <w:rsid w:val="4C7F1DD7"/>
    <w:rsid w:val="4C7F3325"/>
    <w:rsid w:val="4CD9147B"/>
    <w:rsid w:val="4D13183E"/>
    <w:rsid w:val="4D565246"/>
    <w:rsid w:val="4D746CD8"/>
    <w:rsid w:val="4DB210B7"/>
    <w:rsid w:val="4DB845E2"/>
    <w:rsid w:val="4DE90850"/>
    <w:rsid w:val="4DEC5649"/>
    <w:rsid w:val="4DF0398D"/>
    <w:rsid w:val="4E3F065B"/>
    <w:rsid w:val="4E46696A"/>
    <w:rsid w:val="4E4C21EB"/>
    <w:rsid w:val="4E5D4EC3"/>
    <w:rsid w:val="4EE125E6"/>
    <w:rsid w:val="4EE75B8E"/>
    <w:rsid w:val="4EF841E5"/>
    <w:rsid w:val="4F086E85"/>
    <w:rsid w:val="4F0C2A48"/>
    <w:rsid w:val="4F566538"/>
    <w:rsid w:val="4F787FB2"/>
    <w:rsid w:val="4FAE5593"/>
    <w:rsid w:val="4FC5102B"/>
    <w:rsid w:val="4FD13381"/>
    <w:rsid w:val="4FF47F4A"/>
    <w:rsid w:val="5016463E"/>
    <w:rsid w:val="501E2679"/>
    <w:rsid w:val="507B573E"/>
    <w:rsid w:val="50952887"/>
    <w:rsid w:val="51145BE4"/>
    <w:rsid w:val="511A6D30"/>
    <w:rsid w:val="512A5408"/>
    <w:rsid w:val="51B11685"/>
    <w:rsid w:val="520C2D5F"/>
    <w:rsid w:val="522602C5"/>
    <w:rsid w:val="52546CFC"/>
    <w:rsid w:val="52783371"/>
    <w:rsid w:val="527A5569"/>
    <w:rsid w:val="52B700B6"/>
    <w:rsid w:val="52CF6551"/>
    <w:rsid w:val="5319598C"/>
    <w:rsid w:val="531D66D7"/>
    <w:rsid w:val="53590226"/>
    <w:rsid w:val="538D0E89"/>
    <w:rsid w:val="53C75190"/>
    <w:rsid w:val="53FA25B4"/>
    <w:rsid w:val="542E4D21"/>
    <w:rsid w:val="54696065"/>
    <w:rsid w:val="552E31B7"/>
    <w:rsid w:val="557F768A"/>
    <w:rsid w:val="5601141F"/>
    <w:rsid w:val="561C00DC"/>
    <w:rsid w:val="56495E07"/>
    <w:rsid w:val="564B670C"/>
    <w:rsid w:val="565114C6"/>
    <w:rsid w:val="568455BA"/>
    <w:rsid w:val="56A02CA6"/>
    <w:rsid w:val="56A93273"/>
    <w:rsid w:val="56A9757F"/>
    <w:rsid w:val="57267A9B"/>
    <w:rsid w:val="57C30ACC"/>
    <w:rsid w:val="580F7106"/>
    <w:rsid w:val="588C4D06"/>
    <w:rsid w:val="58B2125E"/>
    <w:rsid w:val="58C01B48"/>
    <w:rsid w:val="590641A6"/>
    <w:rsid w:val="593212FE"/>
    <w:rsid w:val="594B3293"/>
    <w:rsid w:val="596E7EE7"/>
    <w:rsid w:val="59883613"/>
    <w:rsid w:val="59D6649D"/>
    <w:rsid w:val="5A480BF8"/>
    <w:rsid w:val="5A9A07E3"/>
    <w:rsid w:val="5AA63D51"/>
    <w:rsid w:val="5AFC1A5E"/>
    <w:rsid w:val="5B353A2E"/>
    <w:rsid w:val="5B6B41D3"/>
    <w:rsid w:val="5BA22A3F"/>
    <w:rsid w:val="5BA2499D"/>
    <w:rsid w:val="5BAA3ED4"/>
    <w:rsid w:val="5BFA4B24"/>
    <w:rsid w:val="5BFB1E7B"/>
    <w:rsid w:val="5C301938"/>
    <w:rsid w:val="5C566F61"/>
    <w:rsid w:val="5C6A1C99"/>
    <w:rsid w:val="5C6C116D"/>
    <w:rsid w:val="5CBD1826"/>
    <w:rsid w:val="5CC26E3C"/>
    <w:rsid w:val="5CD437AF"/>
    <w:rsid w:val="5D524D9D"/>
    <w:rsid w:val="5DC75882"/>
    <w:rsid w:val="5E7303EE"/>
    <w:rsid w:val="5F5E57B5"/>
    <w:rsid w:val="5FF72AE6"/>
    <w:rsid w:val="6027145E"/>
    <w:rsid w:val="6069260C"/>
    <w:rsid w:val="607309C4"/>
    <w:rsid w:val="607641C6"/>
    <w:rsid w:val="60B115FD"/>
    <w:rsid w:val="60E07F05"/>
    <w:rsid w:val="60EB6628"/>
    <w:rsid w:val="614D1FBB"/>
    <w:rsid w:val="615458E4"/>
    <w:rsid w:val="61767D47"/>
    <w:rsid w:val="618B5A4F"/>
    <w:rsid w:val="61E6537B"/>
    <w:rsid w:val="627F3C70"/>
    <w:rsid w:val="62B674A5"/>
    <w:rsid w:val="6332277A"/>
    <w:rsid w:val="63596A2A"/>
    <w:rsid w:val="636679AF"/>
    <w:rsid w:val="638C790B"/>
    <w:rsid w:val="63B26C24"/>
    <w:rsid w:val="63DB094C"/>
    <w:rsid w:val="63F01BD5"/>
    <w:rsid w:val="63FE4BFE"/>
    <w:rsid w:val="64276DCF"/>
    <w:rsid w:val="642B52C7"/>
    <w:rsid w:val="644832EE"/>
    <w:rsid w:val="64794284"/>
    <w:rsid w:val="648A46E4"/>
    <w:rsid w:val="65B17A4E"/>
    <w:rsid w:val="65C459D3"/>
    <w:rsid w:val="65E53207"/>
    <w:rsid w:val="65EA3BE6"/>
    <w:rsid w:val="66CA77F2"/>
    <w:rsid w:val="67414DAC"/>
    <w:rsid w:val="678231E7"/>
    <w:rsid w:val="67C36227"/>
    <w:rsid w:val="67D5211A"/>
    <w:rsid w:val="67DD5FA6"/>
    <w:rsid w:val="68605065"/>
    <w:rsid w:val="68664B20"/>
    <w:rsid w:val="689C2C37"/>
    <w:rsid w:val="68B174EE"/>
    <w:rsid w:val="68CC107E"/>
    <w:rsid w:val="696E760A"/>
    <w:rsid w:val="69C07CDF"/>
    <w:rsid w:val="69DD60CC"/>
    <w:rsid w:val="6A041129"/>
    <w:rsid w:val="6A0D6949"/>
    <w:rsid w:val="6A303637"/>
    <w:rsid w:val="6A8A3E6E"/>
    <w:rsid w:val="6A9E3B91"/>
    <w:rsid w:val="6AAB0F10"/>
    <w:rsid w:val="6AB427BB"/>
    <w:rsid w:val="6AD84ED1"/>
    <w:rsid w:val="6AE12510"/>
    <w:rsid w:val="6AE21919"/>
    <w:rsid w:val="6AEE60C3"/>
    <w:rsid w:val="6B226630"/>
    <w:rsid w:val="6B43383E"/>
    <w:rsid w:val="6B9E5DC1"/>
    <w:rsid w:val="6BD77A03"/>
    <w:rsid w:val="6C0410C4"/>
    <w:rsid w:val="6CB1193C"/>
    <w:rsid w:val="6CB93DB8"/>
    <w:rsid w:val="6CEE3336"/>
    <w:rsid w:val="6D0472A3"/>
    <w:rsid w:val="6D8418DA"/>
    <w:rsid w:val="6E1F7C4B"/>
    <w:rsid w:val="6E31797E"/>
    <w:rsid w:val="6EB50D9C"/>
    <w:rsid w:val="6EC918CA"/>
    <w:rsid w:val="6EF733FB"/>
    <w:rsid w:val="6F4A1643"/>
    <w:rsid w:val="6F8277A3"/>
    <w:rsid w:val="6FA128E1"/>
    <w:rsid w:val="6FA90BE9"/>
    <w:rsid w:val="6FE42857"/>
    <w:rsid w:val="704E3A0C"/>
    <w:rsid w:val="706202C3"/>
    <w:rsid w:val="70965A08"/>
    <w:rsid w:val="70B442FB"/>
    <w:rsid w:val="70C51B04"/>
    <w:rsid w:val="70CD3A11"/>
    <w:rsid w:val="70DF4BD5"/>
    <w:rsid w:val="70F03B20"/>
    <w:rsid w:val="714E48D5"/>
    <w:rsid w:val="716F713B"/>
    <w:rsid w:val="71AE6AB7"/>
    <w:rsid w:val="71CF0932"/>
    <w:rsid w:val="71D71580"/>
    <w:rsid w:val="71E13469"/>
    <w:rsid w:val="71F97A44"/>
    <w:rsid w:val="722B72BA"/>
    <w:rsid w:val="726E3C46"/>
    <w:rsid w:val="72940F4E"/>
    <w:rsid w:val="72B34E05"/>
    <w:rsid w:val="72BF7592"/>
    <w:rsid w:val="72C2386F"/>
    <w:rsid w:val="72CC6EB7"/>
    <w:rsid w:val="73AF0292"/>
    <w:rsid w:val="73DB4B4E"/>
    <w:rsid w:val="7420296E"/>
    <w:rsid w:val="74850A24"/>
    <w:rsid w:val="748F1F87"/>
    <w:rsid w:val="74A27930"/>
    <w:rsid w:val="74AE06FF"/>
    <w:rsid w:val="75471B82"/>
    <w:rsid w:val="75DA0985"/>
    <w:rsid w:val="75DE0991"/>
    <w:rsid w:val="75EE3BA9"/>
    <w:rsid w:val="760808B6"/>
    <w:rsid w:val="76A61E8F"/>
    <w:rsid w:val="76D57A40"/>
    <w:rsid w:val="771A4456"/>
    <w:rsid w:val="776F7B60"/>
    <w:rsid w:val="77874C68"/>
    <w:rsid w:val="780B56E4"/>
    <w:rsid w:val="78210A63"/>
    <w:rsid w:val="7843131E"/>
    <w:rsid w:val="79132948"/>
    <w:rsid w:val="795052F0"/>
    <w:rsid w:val="796B4CD4"/>
    <w:rsid w:val="79A067DB"/>
    <w:rsid w:val="7A0128FA"/>
    <w:rsid w:val="7A3B1519"/>
    <w:rsid w:val="7A644563"/>
    <w:rsid w:val="7A772BBC"/>
    <w:rsid w:val="7A82012E"/>
    <w:rsid w:val="7A993CB5"/>
    <w:rsid w:val="7AC04563"/>
    <w:rsid w:val="7AFE46EF"/>
    <w:rsid w:val="7B160627"/>
    <w:rsid w:val="7B5A49B8"/>
    <w:rsid w:val="7B9B646F"/>
    <w:rsid w:val="7B9D2AF7"/>
    <w:rsid w:val="7BE42089"/>
    <w:rsid w:val="7C185D0D"/>
    <w:rsid w:val="7D1312C2"/>
    <w:rsid w:val="7D6D296D"/>
    <w:rsid w:val="7D976DE3"/>
    <w:rsid w:val="7DC93E75"/>
    <w:rsid w:val="7DD352BC"/>
    <w:rsid w:val="7DF8715B"/>
    <w:rsid w:val="7E5A648D"/>
    <w:rsid w:val="7E9941A9"/>
    <w:rsid w:val="7F1C3D32"/>
    <w:rsid w:val="7F5B3462"/>
    <w:rsid w:val="7F671451"/>
    <w:rsid w:val="7F732443"/>
    <w:rsid w:val="7F940491"/>
    <w:rsid w:val="7FD521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22"/>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customStyle="1" w:styleId="2">
    <w:name w:val="正文-公1"/>
    <w:basedOn w:val="1"/>
    <w:qFormat/>
    <w:uiPriority w:val="99"/>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table" w:styleId="6">
    <w:name w:val="Table Grid"/>
    <w:basedOn w:val="5"/>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page number"/>
    <w:basedOn w:val="7"/>
    <w:qFormat/>
    <w:uiPriority w:val="0"/>
  </w:style>
  <w:style w:type="character" w:styleId="9">
    <w:name w:val="Hyperlink"/>
    <w:qFormat/>
    <w:uiPriority w:val="0"/>
    <w:rPr>
      <w:color w:val="0000FF"/>
      <w:u w:val="single"/>
    </w:rPr>
  </w:style>
  <w:style w:type="character" w:customStyle="1" w:styleId="10">
    <w:name w:val="font41"/>
    <w:basedOn w:val="7"/>
    <w:qFormat/>
    <w:uiPriority w:val="0"/>
    <w:rPr>
      <w:rFonts w:hint="eastAsia" w:ascii="宋体" w:hAnsi="宋体" w:eastAsia="宋体" w:cs="宋体"/>
      <w:color w:val="000000"/>
      <w:sz w:val="24"/>
      <w:szCs w:val="24"/>
      <w:u w:val="none"/>
    </w:rPr>
  </w:style>
  <w:style w:type="character" w:customStyle="1" w:styleId="11">
    <w:name w:val="font61"/>
    <w:basedOn w:val="7"/>
    <w:qFormat/>
    <w:uiPriority w:val="0"/>
    <w:rPr>
      <w:rFonts w:hint="eastAsia" w:ascii="宋体" w:hAnsi="宋体" w:eastAsia="宋体" w:cs="宋体"/>
      <w:color w:val="000000"/>
      <w:sz w:val="24"/>
      <w:szCs w:val="24"/>
      <w:u w:val="none"/>
    </w:rPr>
  </w:style>
  <w:style w:type="character" w:customStyle="1" w:styleId="12">
    <w:name w:val="font71"/>
    <w:basedOn w:val="7"/>
    <w:qFormat/>
    <w:uiPriority w:val="0"/>
    <w:rPr>
      <w:rFonts w:hint="eastAsia" w:ascii="宋体" w:hAnsi="宋体" w:eastAsia="宋体" w:cs="宋体"/>
      <w:color w:val="000000"/>
      <w:sz w:val="24"/>
      <w:szCs w:val="24"/>
      <w:u w:val="none"/>
    </w:rPr>
  </w:style>
  <w:style w:type="character" w:customStyle="1" w:styleId="13">
    <w:name w:val="font01"/>
    <w:basedOn w:val="7"/>
    <w:qFormat/>
    <w:uiPriority w:val="0"/>
    <w:rPr>
      <w:rFonts w:hint="eastAsia" w:ascii="宋体" w:hAnsi="宋体" w:eastAsia="宋体" w:cs="宋体"/>
      <w:color w:val="000000"/>
      <w:sz w:val="24"/>
      <w:szCs w:val="24"/>
      <w:u w:val="none"/>
    </w:rPr>
  </w:style>
  <w:style w:type="character" w:customStyle="1" w:styleId="14">
    <w:name w:val="font21"/>
    <w:basedOn w:val="7"/>
    <w:qFormat/>
    <w:uiPriority w:val="0"/>
    <w:rPr>
      <w:rFonts w:hint="eastAsia" w:ascii="宋体" w:hAnsi="宋体" w:eastAsia="宋体" w:cs="宋体"/>
      <w:color w:val="000000"/>
      <w:sz w:val="24"/>
      <w:szCs w:val="24"/>
      <w:u w:val="none"/>
    </w:rPr>
  </w:style>
  <w:style w:type="character" w:customStyle="1" w:styleId="15">
    <w:name w:val="font31"/>
    <w:basedOn w:val="7"/>
    <w:qFormat/>
    <w:uiPriority w:val="0"/>
    <w:rPr>
      <w:rFonts w:hint="eastAsia" w:ascii="宋体" w:hAnsi="宋体" w:eastAsia="宋体" w:cs="宋体"/>
      <w:color w:val="000000"/>
      <w:sz w:val="24"/>
      <w:szCs w:val="24"/>
      <w:u w:val="none"/>
    </w:rPr>
  </w:style>
  <w:style w:type="character" w:customStyle="1" w:styleId="16">
    <w:name w:val="font11"/>
    <w:basedOn w:val="7"/>
    <w:qFormat/>
    <w:uiPriority w:val="0"/>
    <w:rPr>
      <w:rFonts w:hint="eastAsia" w:ascii="宋体" w:hAnsi="宋体" w:eastAsia="宋体" w:cs="宋体"/>
      <w:color w:val="000000"/>
      <w:sz w:val="24"/>
      <w:szCs w:val="24"/>
      <w:u w:val="none"/>
    </w:rPr>
  </w:style>
  <w:style w:type="character" w:customStyle="1" w:styleId="17">
    <w:name w:val="font51"/>
    <w:basedOn w:val="7"/>
    <w:qFormat/>
    <w:uiPriority w:val="0"/>
    <w:rPr>
      <w:rFonts w:hint="eastAsia" w:ascii="宋体" w:hAnsi="宋体" w:eastAsia="宋体" w:cs="宋体"/>
      <w:color w:val="000000"/>
      <w:sz w:val="24"/>
      <w:szCs w:val="24"/>
      <w:u w:val="none"/>
    </w:rPr>
  </w:style>
  <w:style w:type="paragraph" w:customStyle="1" w:styleId="18">
    <w:name w:val="列出段落1"/>
    <w:basedOn w:val="1"/>
    <w:qFormat/>
    <w:uiPriority w:val="0"/>
    <w:pPr>
      <w:widowControl/>
      <w:ind w:firstLine="420" w:firstLineChars="200"/>
      <w:jc w:val="left"/>
    </w:pPr>
    <w:rPr>
      <w:rFonts w:ascii="宋体" w:hAnsi="宋体" w:cs="宋体"/>
      <w:sz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104</Pages>
  <Words>6323</Words>
  <Characters>6682</Characters>
  <Lines>0</Lines>
  <Paragraphs>0</Paragraphs>
  <TotalTime>11</TotalTime>
  <ScaleCrop>false</ScaleCrop>
  <LinksUpToDate>false</LinksUpToDate>
  <CharactersWithSpaces>6854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2021-05-24T13:05:00Z</dcterms:created>
  <dc:creator>hungt_cheung</dc:creator>
  <cp:lastModifiedBy>曾令诚</cp:lastModifiedBy>
  <cp:lastPrinted>2025-06-16T02:11:00Z</cp:lastPrinted>
  <dcterms:modified xsi:type="dcterms:W3CDTF">2025-12-26T09:01:59Z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45C63CCDD97041B2936C401D96D70B70_13</vt:lpwstr>
  </property>
  <property fmtid="{D5CDD505-2E9C-101B-9397-08002B2CF9AE}" pid="4" name="KSOTemplateDocerSaveRecord">
    <vt:lpwstr>eyJoZGlkIjoiNWQxY2FlNWYxNGRmMGY1YWM2MjViYjlmZmUxMDU0YzAiLCJ1c2VySWQiOiIyMjkyNDI1MTkifQ==</vt:lpwstr>
  </property>
</Properties>
</file>